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3B" w:rsidRDefault="00516198">
      <w:pPr>
        <w:pStyle w:val="Heading1"/>
        <w:spacing w:before="120"/>
        <w:jc w:val="center"/>
        <w:rPr>
          <w:i w:val="0"/>
          <w:color w:val="C00000"/>
          <w:sz w:val="32"/>
          <w:szCs w:val="32"/>
        </w:rPr>
      </w:pPr>
      <w:r>
        <w:rPr>
          <w:i w:val="0"/>
          <w:smallCaps/>
          <w:color w:val="C00000"/>
          <w:sz w:val="32"/>
          <w:szCs w:val="32"/>
        </w:rPr>
        <w:t>I</w:t>
      </w:r>
      <w:r>
        <w:rPr>
          <w:i w:val="0"/>
          <w:smallCaps/>
          <w:color w:val="C00000"/>
          <w:sz w:val="32"/>
          <w:szCs w:val="32"/>
        </w:rPr>
        <w:t xml:space="preserve">ntegrated </w:t>
      </w:r>
      <w:r>
        <w:rPr>
          <w:i w:val="0"/>
          <w:smallCaps/>
          <w:color w:val="C00000"/>
          <w:sz w:val="32"/>
          <w:szCs w:val="32"/>
        </w:rPr>
        <w:t>S</w:t>
      </w:r>
      <w:r>
        <w:rPr>
          <w:i w:val="0"/>
          <w:smallCaps/>
          <w:color w:val="C00000"/>
          <w:sz w:val="32"/>
          <w:szCs w:val="32"/>
        </w:rPr>
        <w:t xml:space="preserve">tructural </w:t>
      </w:r>
      <w:r>
        <w:rPr>
          <w:i w:val="0"/>
          <w:smallCaps/>
          <w:color w:val="C00000"/>
          <w:sz w:val="32"/>
          <w:szCs w:val="32"/>
        </w:rPr>
        <w:t>A</w:t>
      </w:r>
      <w:r>
        <w:rPr>
          <w:i w:val="0"/>
          <w:smallCaps/>
          <w:color w:val="C00000"/>
          <w:sz w:val="32"/>
          <w:szCs w:val="32"/>
        </w:rPr>
        <w:t xml:space="preserve">cupuncture for </w:t>
      </w:r>
      <w:r>
        <w:rPr>
          <w:i w:val="0"/>
          <w:smallCaps/>
          <w:color w:val="C00000"/>
          <w:sz w:val="32"/>
          <w:szCs w:val="32"/>
        </w:rPr>
        <w:t>P</w:t>
      </w:r>
      <w:r>
        <w:rPr>
          <w:i w:val="0"/>
          <w:smallCaps/>
          <w:color w:val="C00000"/>
          <w:sz w:val="32"/>
          <w:szCs w:val="32"/>
        </w:rPr>
        <w:t>hysicians</w:t>
      </w:r>
    </w:p>
    <w:p w:rsidR="00611F3B" w:rsidRDefault="00516198">
      <w:pPr>
        <w:pStyle w:val="Heading1"/>
        <w:spacing w:after="120"/>
        <w:jc w:val="center"/>
        <w:rPr>
          <w:i w:val="0"/>
          <w:sz w:val="28"/>
          <w:szCs w:val="28"/>
        </w:rPr>
      </w:pPr>
      <w:r>
        <w:rPr>
          <w:i w:val="0"/>
          <w:smallCaps/>
          <w:sz w:val="28"/>
          <w:szCs w:val="28"/>
        </w:rPr>
        <w:t>U</w:t>
      </w:r>
      <w:r>
        <w:rPr>
          <w:i w:val="0"/>
          <w:smallCaps/>
          <w:sz w:val="28"/>
          <w:szCs w:val="28"/>
        </w:rPr>
        <w:t xml:space="preserve">niversity of </w:t>
      </w:r>
      <w:r>
        <w:rPr>
          <w:i w:val="0"/>
          <w:smallCaps/>
          <w:sz w:val="28"/>
          <w:szCs w:val="28"/>
        </w:rPr>
        <w:t>N</w:t>
      </w:r>
      <w:r>
        <w:rPr>
          <w:i w:val="0"/>
          <w:smallCaps/>
          <w:sz w:val="28"/>
          <w:szCs w:val="28"/>
        </w:rPr>
        <w:t xml:space="preserve">ew </w:t>
      </w:r>
      <w:r>
        <w:rPr>
          <w:i w:val="0"/>
          <w:smallCaps/>
          <w:sz w:val="28"/>
          <w:szCs w:val="28"/>
        </w:rPr>
        <w:t>E</w:t>
      </w:r>
      <w:r>
        <w:rPr>
          <w:i w:val="0"/>
          <w:smallCaps/>
          <w:sz w:val="28"/>
          <w:szCs w:val="28"/>
        </w:rPr>
        <w:t xml:space="preserve">ngland </w:t>
      </w:r>
      <w:r>
        <w:rPr>
          <w:i w:val="0"/>
          <w:smallCaps/>
          <w:sz w:val="28"/>
          <w:szCs w:val="28"/>
        </w:rPr>
        <w:t>–</w:t>
      </w:r>
      <w:r>
        <w:rPr>
          <w:i w:val="0"/>
          <w:smallCaps/>
          <w:sz w:val="28"/>
          <w:szCs w:val="28"/>
        </w:rPr>
        <w:t xml:space="preserve"> </w:t>
      </w:r>
      <w:r>
        <w:rPr>
          <w:i w:val="0"/>
          <w:smallCaps/>
          <w:sz w:val="28"/>
          <w:szCs w:val="28"/>
        </w:rPr>
        <w:t>C</w:t>
      </w:r>
      <w:r>
        <w:rPr>
          <w:i w:val="0"/>
          <w:smallCaps/>
          <w:sz w:val="28"/>
          <w:szCs w:val="28"/>
        </w:rPr>
        <w:t xml:space="preserve">ollege of </w:t>
      </w:r>
      <w:r>
        <w:rPr>
          <w:i w:val="0"/>
          <w:smallCaps/>
          <w:sz w:val="28"/>
          <w:szCs w:val="28"/>
        </w:rPr>
        <w:t>O</w:t>
      </w:r>
      <w:r>
        <w:rPr>
          <w:i w:val="0"/>
          <w:smallCaps/>
          <w:sz w:val="28"/>
          <w:szCs w:val="28"/>
        </w:rPr>
        <w:t xml:space="preserve">steopathic </w:t>
      </w:r>
      <w:r>
        <w:rPr>
          <w:i w:val="0"/>
          <w:smallCaps/>
          <w:sz w:val="28"/>
          <w:szCs w:val="28"/>
        </w:rPr>
        <w:t>M</w:t>
      </w:r>
      <w:r>
        <w:rPr>
          <w:i w:val="0"/>
          <w:smallCaps/>
          <w:sz w:val="28"/>
          <w:szCs w:val="28"/>
        </w:rPr>
        <w:t>edicine</w:t>
      </w:r>
    </w:p>
    <w:p w:rsidR="00611F3B" w:rsidRDefault="00516198">
      <w:pPr>
        <w:pStyle w:val="normal0"/>
        <w:widowControl w:val="0"/>
        <w:spacing w:before="60" w:after="60"/>
        <w:jc w:val="center"/>
        <w:rPr>
          <w:rFonts w:ascii="Garamond" w:eastAsia="Garamond" w:hAnsi="Garamond" w:cs="Garamond"/>
          <w:color w:val="000000"/>
          <w:sz w:val="32"/>
          <w:szCs w:val="32"/>
        </w:rPr>
      </w:pPr>
      <w:r>
        <w:rPr>
          <w:rFonts w:ascii="Garamond" w:eastAsia="Garamond" w:hAnsi="Garamond" w:cs="Garamond"/>
          <w:b/>
          <w:smallCaps/>
          <w:color w:val="000000"/>
          <w:sz w:val="32"/>
          <w:szCs w:val="32"/>
        </w:rPr>
        <w:t>C</w:t>
      </w:r>
      <w:r>
        <w:rPr>
          <w:rFonts w:ascii="Garamond" w:eastAsia="Garamond" w:hAnsi="Garamond" w:cs="Garamond"/>
          <w:b/>
          <w:smallCaps/>
          <w:color w:val="000000"/>
          <w:sz w:val="32"/>
          <w:szCs w:val="32"/>
        </w:rPr>
        <w:t xml:space="preserve">linical </w:t>
      </w:r>
      <w:r>
        <w:rPr>
          <w:rFonts w:ascii="Garamond" w:eastAsia="Garamond" w:hAnsi="Garamond" w:cs="Garamond"/>
          <w:b/>
          <w:smallCaps/>
          <w:color w:val="000000"/>
          <w:sz w:val="32"/>
          <w:szCs w:val="32"/>
        </w:rPr>
        <w:t>S</w:t>
      </w:r>
      <w:r>
        <w:rPr>
          <w:rFonts w:ascii="Garamond" w:eastAsia="Garamond" w:hAnsi="Garamond" w:cs="Garamond"/>
          <w:b/>
          <w:smallCaps/>
          <w:color w:val="000000"/>
          <w:sz w:val="32"/>
          <w:szCs w:val="32"/>
        </w:rPr>
        <w:t>trategies</w:t>
      </w:r>
    </w:p>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mallCaps/>
          <w:sz w:val="24"/>
          <w:szCs w:val="24"/>
        </w:rPr>
        <w:t>R</w:t>
      </w:r>
      <w:r>
        <w:rPr>
          <w:rFonts w:ascii="Garamond" w:eastAsia="Garamond" w:hAnsi="Garamond" w:cs="Garamond"/>
          <w:b/>
          <w:smallCaps/>
          <w:sz w:val="24"/>
          <w:szCs w:val="24"/>
        </w:rPr>
        <w:t>emember</w:t>
      </w:r>
      <w:r>
        <w:rPr>
          <w:rFonts w:ascii="Garamond" w:eastAsia="Garamond" w:hAnsi="Garamond" w:cs="Garamond"/>
          <w:b/>
          <w:smallCaps/>
          <w:sz w:val="24"/>
          <w:szCs w:val="24"/>
        </w:rPr>
        <w:t>:</w:t>
      </w:r>
      <w:r>
        <w:rPr>
          <w:rFonts w:ascii="Garamond" w:eastAsia="Garamond" w:hAnsi="Garamond" w:cs="Garamond"/>
          <w:b/>
          <w:smallCaps/>
          <w:sz w:val="24"/>
          <w:szCs w:val="24"/>
        </w:rPr>
        <w:t xml:space="preserve"> the treatment point</w:t>
      </w:r>
      <w:r>
        <w:rPr>
          <w:rFonts w:ascii="Garamond" w:eastAsia="Garamond" w:hAnsi="Garamond" w:cs="Garamond"/>
          <w:b/>
          <w:smallCaps/>
          <w:sz w:val="24"/>
          <w:szCs w:val="24"/>
        </w:rPr>
        <w:t xml:space="preserve"> is not necessarily </w:t>
      </w:r>
      <w:r>
        <w:rPr>
          <w:rFonts w:ascii="Garamond" w:eastAsia="Garamond" w:hAnsi="Garamond" w:cs="Garamond"/>
          <w:b/>
          <w:smallCaps/>
          <w:sz w:val="24"/>
          <w:szCs w:val="24"/>
        </w:rPr>
        <w:t>the most tender poin</w:t>
      </w:r>
      <w:r>
        <w:rPr>
          <w:rFonts w:ascii="Garamond" w:eastAsia="Garamond" w:hAnsi="Garamond" w:cs="Garamond"/>
          <w:b/>
          <w:smallCaps/>
          <w:sz w:val="24"/>
          <w:szCs w:val="24"/>
        </w:rPr>
        <w:t xml:space="preserve">t </w:t>
      </w:r>
      <w:r>
        <w:rPr>
          <w:rFonts w:ascii="Garamond" w:eastAsia="Garamond" w:hAnsi="Garamond" w:cs="Garamond"/>
          <w:b/>
          <w:smallCaps/>
          <w:sz w:val="24"/>
          <w:szCs w:val="24"/>
        </w:rPr>
        <w:t>–</w:t>
      </w:r>
      <w:r>
        <w:rPr>
          <w:rFonts w:ascii="Garamond" w:eastAsia="Garamond" w:hAnsi="Garamond" w:cs="Garamond"/>
          <w:b/>
          <w:smallCaps/>
          <w:sz w:val="24"/>
          <w:szCs w:val="24"/>
        </w:rPr>
        <w:t xml:space="preserve"> it is the point tha</w:t>
      </w:r>
      <w:r>
        <w:rPr>
          <w:rFonts w:ascii="Garamond" w:eastAsia="Garamond" w:hAnsi="Garamond" w:cs="Garamond"/>
          <w:b/>
          <w:smallCaps/>
          <w:sz w:val="24"/>
          <w:szCs w:val="24"/>
        </w:rPr>
        <w:t>t releases the refle</w:t>
      </w:r>
      <w:r>
        <w:rPr>
          <w:rFonts w:ascii="Garamond" w:eastAsia="Garamond" w:hAnsi="Garamond" w:cs="Garamond"/>
          <w:b/>
          <w:smallCaps/>
          <w:sz w:val="24"/>
          <w:szCs w:val="24"/>
        </w:rPr>
        <w:t>x</w:t>
      </w:r>
    </w:p>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Oketsu</w:t>
      </w:r>
    </w:p>
    <w:tbl>
      <w:tblPr>
        <w:tblStyle w:val="a"/>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Left Sided S</w:t>
            </w:r>
            <w:r>
              <w:rPr>
                <w:rFonts w:ascii="Garamond" w:eastAsia="Garamond" w:hAnsi="Garamond" w:cs="Garamond"/>
                <w:sz w:val="24"/>
                <w:szCs w:val="24"/>
              </w:rPr>
              <w:t>T</w:t>
            </w:r>
            <w:r>
              <w:rPr>
                <w:rFonts w:ascii="Garamond" w:eastAsia="Garamond" w:hAnsi="Garamond" w:cs="Garamond"/>
                <w:sz w:val="24"/>
                <w:szCs w:val="24"/>
              </w:rPr>
              <w:t xml:space="preserve"> 26-27 Area</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Ipsilateral L</w:t>
            </w:r>
            <w:r>
              <w:rPr>
                <w:rFonts w:ascii="Garamond" w:eastAsia="Garamond" w:hAnsi="Garamond" w:cs="Garamond"/>
                <w:sz w:val="24"/>
                <w:szCs w:val="24"/>
              </w:rPr>
              <w:t xml:space="preserve">V </w:t>
            </w:r>
            <w:r>
              <w:rPr>
                <w:rFonts w:ascii="Garamond" w:eastAsia="Garamond" w:hAnsi="Garamond" w:cs="Garamond"/>
                <w:sz w:val="24"/>
                <w:szCs w:val="24"/>
              </w:rPr>
              <w:t>4 And L</w:t>
            </w:r>
            <w:r>
              <w:rPr>
                <w:rFonts w:ascii="Garamond" w:eastAsia="Garamond" w:hAnsi="Garamond" w:cs="Garamond"/>
                <w:sz w:val="24"/>
                <w:szCs w:val="24"/>
              </w:rPr>
              <w:t>U</w:t>
            </w:r>
            <w:r>
              <w:rPr>
                <w:rFonts w:ascii="Garamond" w:eastAsia="Garamond" w:hAnsi="Garamond" w:cs="Garamond"/>
                <w:sz w:val="24"/>
                <w:szCs w:val="24"/>
              </w:rPr>
              <w:t xml:space="preserve"> 5</w:t>
            </w:r>
          </w:p>
        </w:tc>
      </w:tr>
    </w:tbl>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Immune</w:t>
      </w:r>
    </w:p>
    <w:tbl>
      <w:tblPr>
        <w:tblStyle w:val="a0"/>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Right Sided S</w:t>
            </w:r>
            <w:r>
              <w:rPr>
                <w:rFonts w:ascii="Garamond" w:eastAsia="Garamond" w:hAnsi="Garamond" w:cs="Garamond"/>
                <w:sz w:val="24"/>
                <w:szCs w:val="24"/>
              </w:rPr>
              <w:t>T</w:t>
            </w:r>
            <w:r>
              <w:rPr>
                <w:rFonts w:ascii="Garamond" w:eastAsia="Garamond" w:hAnsi="Garamond" w:cs="Garamond"/>
                <w:sz w:val="24"/>
                <w:szCs w:val="24"/>
              </w:rPr>
              <w:t xml:space="preserve"> 26-27 Area</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Bilateral L</w:t>
            </w:r>
            <w:r>
              <w:rPr>
                <w:rFonts w:ascii="Garamond" w:eastAsia="Garamond" w:hAnsi="Garamond" w:cs="Garamond"/>
                <w:sz w:val="24"/>
                <w:szCs w:val="24"/>
              </w:rPr>
              <w:t>I</w:t>
            </w:r>
            <w:r>
              <w:rPr>
                <w:rFonts w:ascii="Garamond" w:eastAsia="Garamond" w:hAnsi="Garamond" w:cs="Garamond"/>
                <w:sz w:val="24"/>
                <w:szCs w:val="24"/>
              </w:rPr>
              <w:t xml:space="preserve"> 10-11 Area</w:t>
            </w:r>
          </w:p>
        </w:tc>
      </w:tr>
    </w:tbl>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Adrenal</w:t>
      </w:r>
    </w:p>
    <w:tbl>
      <w:tblPr>
        <w:tblStyle w:val="a1"/>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Bilateral K</w:t>
            </w:r>
            <w:r>
              <w:rPr>
                <w:rFonts w:ascii="Garamond" w:eastAsia="Garamond" w:hAnsi="Garamond" w:cs="Garamond"/>
                <w:sz w:val="24"/>
                <w:szCs w:val="24"/>
              </w:rPr>
              <w:t>D 1</w:t>
            </w:r>
            <w:r>
              <w:rPr>
                <w:rFonts w:ascii="Garamond" w:eastAsia="Garamond" w:hAnsi="Garamond" w:cs="Garamond"/>
                <w:sz w:val="24"/>
                <w:szCs w:val="24"/>
              </w:rPr>
              <w:t>6*</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Treat K</w:t>
            </w:r>
            <w:r>
              <w:rPr>
                <w:rFonts w:ascii="Garamond" w:eastAsia="Garamond" w:hAnsi="Garamond" w:cs="Garamond"/>
                <w:sz w:val="24"/>
                <w:szCs w:val="24"/>
              </w:rPr>
              <w:t>D</w:t>
            </w:r>
            <w:r>
              <w:rPr>
                <w:rFonts w:ascii="Garamond" w:eastAsia="Garamond" w:hAnsi="Garamond" w:cs="Garamond"/>
                <w:sz w:val="24"/>
                <w:szCs w:val="24"/>
              </w:rPr>
              <w:t xml:space="preserve"> 6 with K</w:t>
            </w:r>
            <w:r>
              <w:rPr>
                <w:rFonts w:ascii="Garamond" w:eastAsia="Garamond" w:hAnsi="Garamond" w:cs="Garamond"/>
                <w:sz w:val="24"/>
                <w:szCs w:val="24"/>
              </w:rPr>
              <w:t>D</w:t>
            </w:r>
            <w:r>
              <w:rPr>
                <w:rFonts w:ascii="Garamond" w:eastAsia="Garamond" w:hAnsi="Garamond" w:cs="Garamond"/>
                <w:sz w:val="24"/>
                <w:szCs w:val="24"/>
              </w:rPr>
              <w:t xml:space="preserve"> 27</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 xml:space="preserve"> 9 (thyroid) or </w:t>
            </w:r>
            <w:r>
              <w:rPr>
                <w:rFonts w:ascii="Garamond" w:eastAsia="Garamond" w:hAnsi="Garamond" w:cs="Garamond"/>
                <w:sz w:val="24"/>
                <w:szCs w:val="24"/>
              </w:rPr>
              <w:t>Sternal insertion of SCM</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Treat </w:t>
            </w:r>
            <w:r>
              <w:rPr>
                <w:rFonts w:ascii="Garamond" w:eastAsia="Garamond" w:hAnsi="Garamond" w:cs="Garamond"/>
                <w:sz w:val="24"/>
                <w:szCs w:val="24"/>
              </w:rPr>
              <w:t>KD</w:t>
            </w:r>
            <w:r>
              <w:rPr>
                <w:rFonts w:ascii="Garamond" w:eastAsia="Garamond" w:hAnsi="Garamond" w:cs="Garamond"/>
                <w:sz w:val="24"/>
                <w:szCs w:val="24"/>
              </w:rPr>
              <w:t xml:space="preserve"> 3 with K</w:t>
            </w:r>
            <w:r>
              <w:rPr>
                <w:rFonts w:ascii="Garamond" w:eastAsia="Garamond" w:hAnsi="Garamond" w:cs="Garamond"/>
                <w:sz w:val="24"/>
                <w:szCs w:val="24"/>
              </w:rPr>
              <w:t>D</w:t>
            </w:r>
            <w:r>
              <w:rPr>
                <w:rFonts w:ascii="Garamond" w:eastAsia="Garamond" w:hAnsi="Garamond" w:cs="Garamond"/>
                <w:sz w:val="24"/>
                <w:szCs w:val="24"/>
              </w:rPr>
              <w:t>27</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w:t>
            </w:r>
            <w:r>
              <w:rPr>
                <w:rFonts w:ascii="Garamond" w:eastAsia="Garamond" w:hAnsi="Garamond" w:cs="Garamond"/>
                <w:sz w:val="24"/>
                <w:szCs w:val="24"/>
              </w:rPr>
              <w:t xml:space="preserve">B </w:t>
            </w:r>
            <w:r>
              <w:rPr>
                <w:rFonts w:ascii="Garamond" w:eastAsia="Garamond" w:hAnsi="Garamond" w:cs="Garamond"/>
                <w:sz w:val="24"/>
                <w:szCs w:val="24"/>
              </w:rPr>
              <w:t>26 (Dai Mai)</w:t>
            </w:r>
            <w:r>
              <w:rPr>
                <w:rFonts w:ascii="Garamond" w:eastAsia="Garamond" w:hAnsi="Garamond" w:cs="Garamond"/>
                <w:sz w:val="24"/>
                <w:szCs w:val="24"/>
              </w:rPr>
              <w:tab/>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Treat </w:t>
            </w:r>
            <w:r>
              <w:rPr>
                <w:rFonts w:ascii="Garamond" w:eastAsia="Garamond" w:hAnsi="Garamond" w:cs="Garamond"/>
                <w:sz w:val="24"/>
                <w:szCs w:val="24"/>
              </w:rPr>
              <w:t>KD</w:t>
            </w:r>
            <w:r>
              <w:rPr>
                <w:rFonts w:ascii="Garamond" w:eastAsia="Garamond" w:hAnsi="Garamond" w:cs="Garamond"/>
                <w:sz w:val="24"/>
                <w:szCs w:val="24"/>
              </w:rPr>
              <w:t xml:space="preserve"> 7 with K</w:t>
            </w:r>
            <w:r>
              <w:rPr>
                <w:rFonts w:ascii="Garamond" w:eastAsia="Garamond" w:hAnsi="Garamond" w:cs="Garamond"/>
                <w:sz w:val="24"/>
                <w:szCs w:val="24"/>
              </w:rPr>
              <w:t xml:space="preserve">D </w:t>
            </w:r>
            <w:r>
              <w:rPr>
                <w:rFonts w:ascii="Garamond" w:eastAsia="Garamond" w:hAnsi="Garamond" w:cs="Garamond"/>
                <w:sz w:val="24"/>
                <w:szCs w:val="24"/>
              </w:rPr>
              <w:t>27</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ASIS (Anterior Superior Iliac Spine) - GB 27 region</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Treat </w:t>
            </w:r>
            <w:r>
              <w:rPr>
                <w:rFonts w:ascii="Garamond" w:eastAsia="Garamond" w:hAnsi="Garamond" w:cs="Garamond"/>
                <w:sz w:val="24"/>
                <w:szCs w:val="24"/>
              </w:rPr>
              <w:t>KD</w:t>
            </w:r>
            <w:r>
              <w:rPr>
                <w:rFonts w:ascii="Garamond" w:eastAsia="Garamond" w:hAnsi="Garamond" w:cs="Garamond"/>
                <w:sz w:val="24"/>
                <w:szCs w:val="24"/>
              </w:rPr>
              <w:t xml:space="preserve"> 9 with K</w:t>
            </w:r>
            <w:r>
              <w:rPr>
                <w:rFonts w:ascii="Garamond" w:eastAsia="Garamond" w:hAnsi="Garamond" w:cs="Garamond"/>
                <w:sz w:val="24"/>
                <w:szCs w:val="24"/>
              </w:rPr>
              <w:t xml:space="preserve">D </w:t>
            </w:r>
            <w:r>
              <w:rPr>
                <w:rFonts w:ascii="Garamond" w:eastAsia="Garamond" w:hAnsi="Garamond" w:cs="Garamond"/>
                <w:sz w:val="24"/>
                <w:szCs w:val="24"/>
              </w:rPr>
              <w:t>27 (add LI 15 for deto</w:t>
            </w:r>
            <w:r>
              <w:rPr>
                <w:rFonts w:ascii="Garamond" w:eastAsia="Garamond" w:hAnsi="Garamond" w:cs="Garamond"/>
                <w:sz w:val="24"/>
                <w:szCs w:val="24"/>
              </w:rPr>
              <w:t>x tx)</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K</w:t>
            </w:r>
            <w:r>
              <w:rPr>
                <w:rFonts w:ascii="Garamond" w:eastAsia="Garamond" w:hAnsi="Garamond" w:cs="Garamond"/>
                <w:sz w:val="24"/>
                <w:szCs w:val="24"/>
              </w:rPr>
              <w:t xml:space="preserve">D </w:t>
            </w:r>
            <w:r>
              <w:rPr>
                <w:rFonts w:ascii="Garamond" w:eastAsia="Garamond" w:hAnsi="Garamond" w:cs="Garamond"/>
                <w:sz w:val="24"/>
                <w:szCs w:val="24"/>
              </w:rPr>
              <w:t>2 (Fire Point)</w:t>
            </w:r>
            <w:r>
              <w:rPr>
                <w:rFonts w:ascii="Garamond" w:eastAsia="Garamond" w:hAnsi="Garamond" w:cs="Garamond"/>
                <w:sz w:val="24"/>
                <w:szCs w:val="24"/>
              </w:rPr>
              <w:tab/>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Treat </w:t>
            </w:r>
            <w:r>
              <w:rPr>
                <w:rFonts w:ascii="Garamond" w:eastAsia="Garamond" w:hAnsi="Garamond" w:cs="Garamond"/>
                <w:sz w:val="24"/>
                <w:szCs w:val="24"/>
              </w:rPr>
              <w:t>KD</w:t>
            </w:r>
            <w:r>
              <w:rPr>
                <w:rFonts w:ascii="Garamond" w:eastAsia="Garamond" w:hAnsi="Garamond" w:cs="Garamond"/>
                <w:sz w:val="24"/>
                <w:szCs w:val="24"/>
              </w:rPr>
              <w:t xml:space="preserve"> 7, 10 with </w:t>
            </w:r>
            <w:r>
              <w:rPr>
                <w:rFonts w:ascii="Garamond" w:eastAsia="Garamond" w:hAnsi="Garamond" w:cs="Garamond"/>
                <w:sz w:val="24"/>
                <w:szCs w:val="24"/>
              </w:rPr>
              <w:t>KD</w:t>
            </w:r>
            <w:r>
              <w:rPr>
                <w:rFonts w:ascii="Garamond" w:eastAsia="Garamond" w:hAnsi="Garamond" w:cs="Garamond"/>
                <w:sz w:val="24"/>
                <w:szCs w:val="24"/>
              </w:rPr>
              <w:t xml:space="preserve"> 27</w:t>
            </w:r>
          </w:p>
        </w:tc>
      </w:tr>
    </w:tbl>
    <w:p w:rsidR="00611F3B" w:rsidRDefault="00516198">
      <w:pPr>
        <w:pStyle w:val="normal0"/>
        <w:widowControl w:val="0"/>
        <w:spacing w:before="60" w:after="60"/>
        <w:rPr>
          <w:rFonts w:ascii="Garamond" w:eastAsia="Garamond" w:hAnsi="Garamond" w:cs="Garamond"/>
        </w:rPr>
      </w:pPr>
      <w:r>
        <w:rPr>
          <w:rFonts w:ascii="Garamond" w:eastAsia="Garamond" w:hAnsi="Garamond" w:cs="Garamond"/>
        </w:rPr>
        <w:t>*(Start below Kid 16 between 3 and 6 o’clock (left) and 9 and 6 o’clock (right) and press at an angle of 45 degrees up towards the root of the umbilicus)</w:t>
      </w:r>
    </w:p>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Shao Yang</w:t>
      </w:r>
    </w:p>
    <w:tbl>
      <w:tblPr>
        <w:tblStyle w:val="a2"/>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Mid-belly </w:t>
            </w:r>
            <w:r>
              <w:rPr>
                <w:rFonts w:ascii="Garamond" w:eastAsia="Garamond" w:hAnsi="Garamond" w:cs="Garamond"/>
                <w:sz w:val="24"/>
                <w:szCs w:val="24"/>
              </w:rPr>
              <w:t xml:space="preserve">of the SCM </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Contralateral TW 5+GB 41 (Faster pulse)</w:t>
            </w:r>
          </w:p>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Contralateral TW 9+GB 40 (Normal/slower pulse)</w:t>
            </w:r>
          </w:p>
        </w:tc>
      </w:tr>
    </w:tbl>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Stomach Qi</w:t>
      </w:r>
    </w:p>
    <w:tbl>
      <w:tblPr>
        <w:tblStyle w:val="a3"/>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Pecking Radial Pulse</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Bumps on Stomach line, just lateral to tibia</w:t>
            </w:r>
          </w:p>
        </w:tc>
      </w:tr>
    </w:tbl>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Liver Imbalances</w:t>
      </w:r>
    </w:p>
    <w:tbl>
      <w:tblPr>
        <w:tblStyle w:val="a4"/>
        <w:tblW w:w="1058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5292"/>
        <w:gridCol w:w="5292"/>
      </w:tblGrid>
      <w:tr w:rsidR="00611F3B">
        <w:tc>
          <w:tcPr>
            <w:tcW w:w="5292" w:type="dxa"/>
          </w:tcPr>
          <w:p w:rsidR="00611F3B" w:rsidRDefault="00516198">
            <w:pPr>
              <w:pStyle w:val="normal0"/>
              <w:widowControl w:val="0"/>
              <w:spacing w:before="60" w:after="60"/>
              <w:rPr>
                <w:rFonts w:ascii="Garamond" w:eastAsia="Garamond" w:hAnsi="Garamond" w:cs="Garamond"/>
                <w:sz w:val="24"/>
                <w:szCs w:val="24"/>
                <w:u w:val="single"/>
              </w:rPr>
            </w:pPr>
            <w:r>
              <w:rPr>
                <w:rFonts w:ascii="Garamond" w:eastAsia="Garamond" w:hAnsi="Garamond" w:cs="Garamond"/>
                <w:sz w:val="24"/>
                <w:szCs w:val="24"/>
                <w:u w:val="single"/>
              </w:rPr>
              <w:t>Reflection Zone</w:t>
            </w:r>
            <w:r>
              <w:rPr>
                <w:rFonts w:ascii="Garamond" w:eastAsia="Garamond" w:hAnsi="Garamond" w:cs="Garamond"/>
                <w:sz w:val="24"/>
                <w:szCs w:val="24"/>
              </w:rPr>
              <w: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Treatment Protocol</w:t>
            </w:r>
            <w:r>
              <w:rPr>
                <w:rFonts w:ascii="Garamond" w:eastAsia="Garamond" w:hAnsi="Garamond" w:cs="Garamond"/>
                <w:sz w:val="24"/>
                <w:szCs w:val="24"/>
              </w:rPr>
              <w: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Liver Excess</w:t>
            </w:r>
            <w:r>
              <w:rPr>
                <w:rFonts w:ascii="Garamond" w:eastAsia="Garamond" w:hAnsi="Garamond" w:cs="Garamond"/>
                <w:sz w:val="24"/>
                <w:szCs w:val="24"/>
              </w:rPr>
              <w:t xml:space="preserve"> (in the meridian): L</w:t>
            </w:r>
            <w:r>
              <w:rPr>
                <w:rFonts w:ascii="Garamond" w:eastAsia="Garamond" w:hAnsi="Garamond" w:cs="Garamond"/>
                <w:sz w:val="24"/>
                <w:szCs w:val="24"/>
              </w:rPr>
              <w:t>V</w:t>
            </w:r>
            <w:r>
              <w:rPr>
                <w:rFonts w:ascii="Garamond" w:eastAsia="Garamond" w:hAnsi="Garamond" w:cs="Garamond"/>
                <w:sz w:val="24"/>
                <w:szCs w:val="24"/>
              </w:rPr>
              <w:t xml:space="preserve"> 2 (fire pt)</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V </w:t>
            </w:r>
            <w:r>
              <w:rPr>
                <w:rFonts w:ascii="Garamond" w:eastAsia="Garamond" w:hAnsi="Garamond" w:cs="Garamond"/>
                <w:sz w:val="24"/>
                <w:szCs w:val="24"/>
              </w:rPr>
              <w:t>4 &amp; L</w:t>
            </w:r>
            <w:r>
              <w:rPr>
                <w:rFonts w:ascii="Garamond" w:eastAsia="Garamond" w:hAnsi="Garamond" w:cs="Garamond"/>
                <w:sz w:val="24"/>
                <w:szCs w:val="24"/>
              </w:rPr>
              <w:t xml:space="preserve">V </w:t>
            </w:r>
            <w:r>
              <w:rPr>
                <w:rFonts w:ascii="Garamond" w:eastAsia="Garamond" w:hAnsi="Garamond" w:cs="Garamond"/>
                <w:sz w:val="24"/>
                <w:szCs w:val="24"/>
              </w:rPr>
              <w:t>8 - ipsilateral (metal &amp; water points)</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Liver Excess</w:t>
            </w:r>
            <w:r>
              <w:rPr>
                <w:rFonts w:ascii="Garamond" w:eastAsia="Garamond" w:hAnsi="Garamond" w:cs="Garamond"/>
                <w:sz w:val="24"/>
                <w:szCs w:val="24"/>
              </w:rPr>
              <w:t xml:space="preserve"> (in the organ): R </w:t>
            </w:r>
            <w:r>
              <w:rPr>
                <w:rFonts w:ascii="Garamond" w:eastAsia="Garamond" w:hAnsi="Garamond" w:cs="Garamond"/>
                <w:sz w:val="24"/>
                <w:szCs w:val="24"/>
              </w:rPr>
              <w:t>LV</w:t>
            </w:r>
            <w:r>
              <w:rPr>
                <w:rFonts w:ascii="Garamond" w:eastAsia="Garamond" w:hAnsi="Garamond" w:cs="Garamond"/>
                <w:sz w:val="24"/>
                <w:szCs w:val="24"/>
              </w:rPr>
              <w:t>14 sharp pain</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V </w:t>
            </w:r>
            <w:r>
              <w:rPr>
                <w:rFonts w:ascii="Garamond" w:eastAsia="Garamond" w:hAnsi="Garamond" w:cs="Garamond"/>
                <w:sz w:val="24"/>
                <w:szCs w:val="24"/>
              </w:rPr>
              <w:t>3 (mainly on the right)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Liver Excess</w:t>
            </w:r>
            <w:r>
              <w:rPr>
                <w:rFonts w:ascii="Garamond" w:eastAsia="Garamond" w:hAnsi="Garamond" w:cs="Garamond"/>
                <w:sz w:val="24"/>
                <w:szCs w:val="24"/>
              </w:rPr>
              <w:t xml:space="preserve"> (in the organ): Liver area </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 xml:space="preserve"> 7, SP 7, PC 4, HT 3 all on the right</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Liver Deficiency:</w:t>
            </w:r>
            <w:r>
              <w:rPr>
                <w:rFonts w:ascii="Garamond" w:eastAsia="Garamond" w:hAnsi="Garamond" w:cs="Garamond"/>
                <w:sz w:val="24"/>
                <w:szCs w:val="24"/>
              </w:rPr>
              <w:t xml:space="preserve"> Right Huato Jiaji of C3/Right L</w:t>
            </w:r>
            <w:r>
              <w:rPr>
                <w:rFonts w:ascii="Garamond" w:eastAsia="Garamond" w:hAnsi="Garamond" w:cs="Garamond"/>
                <w:sz w:val="24"/>
                <w:szCs w:val="24"/>
              </w:rPr>
              <w:t>V</w:t>
            </w:r>
            <w:r>
              <w:rPr>
                <w:rFonts w:ascii="Garamond" w:eastAsia="Garamond" w:hAnsi="Garamond" w:cs="Garamond"/>
                <w:sz w:val="24"/>
                <w:szCs w:val="24"/>
              </w:rPr>
              <w:t xml:space="preserve"> 14 dull pain and puffiness</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Right L</w:t>
            </w:r>
            <w:r>
              <w:rPr>
                <w:rFonts w:ascii="Garamond" w:eastAsia="Garamond" w:hAnsi="Garamond" w:cs="Garamond"/>
                <w:sz w:val="24"/>
                <w:szCs w:val="24"/>
              </w:rPr>
              <w:t xml:space="preserve">V </w:t>
            </w:r>
            <w:r>
              <w:rPr>
                <w:rFonts w:ascii="Garamond" w:eastAsia="Garamond" w:hAnsi="Garamond" w:cs="Garamond"/>
                <w:sz w:val="24"/>
                <w:szCs w:val="24"/>
              </w:rPr>
              <w:t>1 (4 possible locations); ASIS directly &amp;</w:t>
            </w:r>
          </w:p>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LV 5</w:t>
            </w:r>
          </w:p>
        </w:tc>
      </w:tr>
      <w:tr w:rsidR="00611F3B">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u w:val="single"/>
              </w:rPr>
              <w:t>Liver Excess &amp; Deficiency:</w:t>
            </w:r>
            <w:r>
              <w:rPr>
                <w:rFonts w:ascii="Garamond" w:eastAsia="Garamond" w:hAnsi="Garamond" w:cs="Garamond"/>
                <w:sz w:val="24"/>
                <w:szCs w:val="24"/>
              </w:rPr>
              <w:t xml:space="preserve"> Right Huato Jiaji of C3/Right L</w:t>
            </w:r>
            <w:r>
              <w:rPr>
                <w:rFonts w:ascii="Garamond" w:eastAsia="Garamond" w:hAnsi="Garamond" w:cs="Garamond"/>
                <w:sz w:val="24"/>
                <w:szCs w:val="24"/>
              </w:rPr>
              <w:t>V</w:t>
            </w:r>
            <w:r>
              <w:rPr>
                <w:rFonts w:ascii="Garamond" w:eastAsia="Garamond" w:hAnsi="Garamond" w:cs="Garamond"/>
                <w:sz w:val="24"/>
                <w:szCs w:val="24"/>
              </w:rPr>
              <w:t xml:space="preserve"> 14 dull pain and puffiness/swollen painf</w:t>
            </w:r>
            <w:r>
              <w:rPr>
                <w:rFonts w:ascii="Garamond" w:eastAsia="Garamond" w:hAnsi="Garamond" w:cs="Garamond"/>
                <w:sz w:val="24"/>
                <w:szCs w:val="24"/>
              </w:rPr>
              <w:t xml:space="preserve">ul </w:t>
            </w:r>
            <w:r>
              <w:rPr>
                <w:rFonts w:ascii="Garamond" w:eastAsia="Garamond" w:hAnsi="Garamond" w:cs="Garamond"/>
                <w:sz w:val="24"/>
                <w:szCs w:val="24"/>
              </w:rPr>
              <w:t>liver</w:t>
            </w:r>
          </w:p>
        </w:tc>
        <w:tc>
          <w:tcPr>
            <w:tcW w:w="5292"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 xml:space="preserve"> 7, SP 7, PC 4, HT 3 all on the right</w:t>
            </w:r>
          </w:p>
        </w:tc>
      </w:tr>
    </w:tbl>
    <w:p w:rsidR="00611F3B" w:rsidRDefault="00611F3B">
      <w:pPr>
        <w:pStyle w:val="normal0"/>
        <w:widowControl w:val="0"/>
        <w:spacing w:before="60" w:after="60"/>
        <w:rPr>
          <w:rFonts w:ascii="Garamond" w:eastAsia="Garamond" w:hAnsi="Garamond" w:cs="Garamond"/>
          <w:sz w:val="24"/>
          <w:szCs w:val="24"/>
        </w:rPr>
        <w:sectPr w:rsidR="00611F3B">
          <w:headerReference w:type="even" r:id="rId4"/>
          <w:pgSz w:w="12240" w:h="15840"/>
          <w:pgMar w:top="720" w:right="720" w:bottom="720" w:left="720" w:header="288" w:footer="288" w:gutter="0"/>
          <w:pgNumType w:start="1"/>
        </w:sectPr>
      </w:pPr>
    </w:p>
    <w:p w:rsidR="00611F3B" w:rsidRDefault="00516198">
      <w:pPr>
        <w:pStyle w:val="Heading1"/>
        <w:spacing w:before="120"/>
        <w:jc w:val="center"/>
        <w:rPr>
          <w:i w:val="0"/>
          <w:color w:val="C00000"/>
          <w:sz w:val="32"/>
          <w:szCs w:val="32"/>
        </w:rPr>
      </w:pPr>
      <w:r>
        <w:rPr>
          <w:i w:val="0"/>
          <w:smallCaps/>
          <w:color w:val="C00000"/>
          <w:sz w:val="32"/>
          <w:szCs w:val="32"/>
        </w:rPr>
        <w:t>I</w:t>
      </w:r>
      <w:r>
        <w:rPr>
          <w:i w:val="0"/>
          <w:smallCaps/>
          <w:color w:val="C00000"/>
          <w:sz w:val="32"/>
          <w:szCs w:val="32"/>
        </w:rPr>
        <w:t xml:space="preserve">ntegrated </w:t>
      </w:r>
      <w:r>
        <w:rPr>
          <w:i w:val="0"/>
          <w:smallCaps/>
          <w:color w:val="C00000"/>
          <w:sz w:val="32"/>
          <w:szCs w:val="32"/>
        </w:rPr>
        <w:t>S</w:t>
      </w:r>
      <w:r>
        <w:rPr>
          <w:i w:val="0"/>
          <w:smallCaps/>
          <w:color w:val="C00000"/>
          <w:sz w:val="32"/>
          <w:szCs w:val="32"/>
        </w:rPr>
        <w:t xml:space="preserve">tructural </w:t>
      </w:r>
      <w:r>
        <w:rPr>
          <w:i w:val="0"/>
          <w:smallCaps/>
          <w:color w:val="C00000"/>
          <w:sz w:val="32"/>
          <w:szCs w:val="32"/>
        </w:rPr>
        <w:t>A</w:t>
      </w:r>
      <w:r>
        <w:rPr>
          <w:i w:val="0"/>
          <w:smallCaps/>
          <w:color w:val="C00000"/>
          <w:sz w:val="32"/>
          <w:szCs w:val="32"/>
        </w:rPr>
        <w:t xml:space="preserve">cupuncture for </w:t>
      </w:r>
      <w:r>
        <w:rPr>
          <w:i w:val="0"/>
          <w:smallCaps/>
          <w:color w:val="C00000"/>
          <w:sz w:val="32"/>
          <w:szCs w:val="32"/>
        </w:rPr>
        <w:t>P</w:t>
      </w:r>
      <w:r>
        <w:rPr>
          <w:i w:val="0"/>
          <w:smallCaps/>
          <w:color w:val="C00000"/>
          <w:sz w:val="32"/>
          <w:szCs w:val="32"/>
        </w:rPr>
        <w:t>hysicians</w:t>
      </w:r>
    </w:p>
    <w:p w:rsidR="00611F3B" w:rsidRDefault="00516198">
      <w:pPr>
        <w:pStyle w:val="Heading1"/>
        <w:spacing w:after="120"/>
        <w:jc w:val="center"/>
        <w:rPr>
          <w:i w:val="0"/>
          <w:sz w:val="28"/>
          <w:szCs w:val="28"/>
        </w:rPr>
      </w:pPr>
      <w:r>
        <w:rPr>
          <w:i w:val="0"/>
          <w:smallCaps/>
          <w:sz w:val="28"/>
          <w:szCs w:val="28"/>
        </w:rPr>
        <w:t>U</w:t>
      </w:r>
      <w:r>
        <w:rPr>
          <w:i w:val="0"/>
          <w:smallCaps/>
          <w:sz w:val="28"/>
          <w:szCs w:val="28"/>
        </w:rPr>
        <w:t xml:space="preserve">niversity of </w:t>
      </w:r>
      <w:r>
        <w:rPr>
          <w:i w:val="0"/>
          <w:smallCaps/>
          <w:sz w:val="28"/>
          <w:szCs w:val="28"/>
        </w:rPr>
        <w:t>N</w:t>
      </w:r>
      <w:r>
        <w:rPr>
          <w:i w:val="0"/>
          <w:smallCaps/>
          <w:sz w:val="28"/>
          <w:szCs w:val="28"/>
        </w:rPr>
        <w:t xml:space="preserve">ew </w:t>
      </w:r>
      <w:r>
        <w:rPr>
          <w:i w:val="0"/>
          <w:smallCaps/>
          <w:sz w:val="28"/>
          <w:szCs w:val="28"/>
        </w:rPr>
        <w:t>E</w:t>
      </w:r>
      <w:r>
        <w:rPr>
          <w:i w:val="0"/>
          <w:smallCaps/>
          <w:sz w:val="28"/>
          <w:szCs w:val="28"/>
        </w:rPr>
        <w:t xml:space="preserve">ngland </w:t>
      </w:r>
      <w:r>
        <w:rPr>
          <w:i w:val="0"/>
          <w:smallCaps/>
          <w:sz w:val="28"/>
          <w:szCs w:val="28"/>
        </w:rPr>
        <w:t>–</w:t>
      </w:r>
      <w:r>
        <w:rPr>
          <w:i w:val="0"/>
          <w:smallCaps/>
          <w:sz w:val="28"/>
          <w:szCs w:val="28"/>
        </w:rPr>
        <w:t xml:space="preserve"> </w:t>
      </w:r>
      <w:r>
        <w:rPr>
          <w:i w:val="0"/>
          <w:smallCaps/>
          <w:sz w:val="28"/>
          <w:szCs w:val="28"/>
        </w:rPr>
        <w:t>C</w:t>
      </w:r>
      <w:r>
        <w:rPr>
          <w:i w:val="0"/>
          <w:smallCaps/>
          <w:sz w:val="28"/>
          <w:szCs w:val="28"/>
        </w:rPr>
        <w:t xml:space="preserve">ollege of </w:t>
      </w:r>
      <w:r>
        <w:rPr>
          <w:i w:val="0"/>
          <w:smallCaps/>
          <w:sz w:val="28"/>
          <w:szCs w:val="28"/>
        </w:rPr>
        <w:t>O</w:t>
      </w:r>
      <w:r>
        <w:rPr>
          <w:i w:val="0"/>
          <w:smallCaps/>
          <w:sz w:val="28"/>
          <w:szCs w:val="28"/>
        </w:rPr>
        <w:t xml:space="preserve">steopathic </w:t>
      </w:r>
      <w:r>
        <w:rPr>
          <w:i w:val="0"/>
          <w:smallCaps/>
          <w:sz w:val="28"/>
          <w:szCs w:val="28"/>
        </w:rPr>
        <w:t>M</w:t>
      </w:r>
      <w:r>
        <w:rPr>
          <w:i w:val="0"/>
          <w:smallCaps/>
          <w:sz w:val="28"/>
          <w:szCs w:val="28"/>
        </w:rPr>
        <w:t>edicine</w:t>
      </w:r>
    </w:p>
    <w:p w:rsidR="00611F3B" w:rsidRDefault="00611F3B">
      <w:pPr>
        <w:pStyle w:val="normal0"/>
        <w:widowControl w:val="0"/>
        <w:spacing w:before="60" w:after="60"/>
        <w:rPr>
          <w:rFonts w:ascii="Garamond" w:eastAsia="Garamond" w:hAnsi="Garamond" w:cs="Garamond"/>
          <w:color w:val="FF0000"/>
          <w:sz w:val="32"/>
          <w:szCs w:val="32"/>
        </w:rPr>
      </w:pPr>
    </w:p>
    <w:p w:rsidR="00611F3B" w:rsidRDefault="00516198">
      <w:pPr>
        <w:pStyle w:val="normal0"/>
        <w:widowControl w:val="0"/>
        <w:spacing w:before="60" w:after="60"/>
        <w:jc w:val="center"/>
        <w:rPr>
          <w:rFonts w:ascii="Garamond" w:eastAsia="Garamond" w:hAnsi="Garamond" w:cs="Garamond"/>
          <w:color w:val="000000"/>
          <w:sz w:val="32"/>
          <w:szCs w:val="32"/>
        </w:rPr>
      </w:pPr>
      <w:r>
        <w:rPr>
          <w:rFonts w:ascii="Garamond" w:eastAsia="Garamond" w:hAnsi="Garamond" w:cs="Garamond"/>
          <w:b/>
          <w:smallCaps/>
          <w:color w:val="000000"/>
          <w:sz w:val="32"/>
          <w:szCs w:val="32"/>
        </w:rPr>
        <w:t>P</w:t>
      </w:r>
      <w:r>
        <w:rPr>
          <w:rFonts w:ascii="Garamond" w:eastAsia="Garamond" w:hAnsi="Garamond" w:cs="Garamond"/>
          <w:b/>
          <w:smallCaps/>
          <w:color w:val="000000"/>
          <w:sz w:val="32"/>
          <w:szCs w:val="32"/>
        </w:rPr>
        <w:t xml:space="preserve">oint </w:t>
      </w:r>
      <w:r>
        <w:rPr>
          <w:rFonts w:ascii="Garamond" w:eastAsia="Garamond" w:hAnsi="Garamond" w:cs="Garamond"/>
          <w:b/>
          <w:smallCaps/>
          <w:color w:val="000000"/>
          <w:sz w:val="32"/>
          <w:szCs w:val="32"/>
        </w:rPr>
        <w:t>L</w:t>
      </w:r>
      <w:r>
        <w:rPr>
          <w:rFonts w:ascii="Garamond" w:eastAsia="Garamond" w:hAnsi="Garamond" w:cs="Garamond"/>
          <w:b/>
          <w:smallCaps/>
          <w:color w:val="000000"/>
          <w:sz w:val="32"/>
          <w:szCs w:val="32"/>
        </w:rPr>
        <w:t xml:space="preserve">ocation </w:t>
      </w:r>
      <w:r>
        <w:rPr>
          <w:rFonts w:ascii="Garamond" w:eastAsia="Garamond" w:hAnsi="Garamond" w:cs="Garamond"/>
          <w:b/>
          <w:smallCaps/>
          <w:color w:val="000000"/>
          <w:sz w:val="32"/>
          <w:szCs w:val="32"/>
        </w:rPr>
        <w:t>C</w:t>
      </w:r>
      <w:r>
        <w:rPr>
          <w:rFonts w:ascii="Garamond" w:eastAsia="Garamond" w:hAnsi="Garamond" w:cs="Garamond"/>
          <w:b/>
          <w:smallCaps/>
          <w:color w:val="000000"/>
          <w:sz w:val="32"/>
          <w:szCs w:val="32"/>
        </w:rPr>
        <w:t>harts</w:t>
      </w:r>
    </w:p>
    <w:tbl>
      <w:tblPr>
        <w:tblStyle w:val="a5"/>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9547"/>
      </w:tblGrid>
      <w:tr w:rsidR="00611F3B">
        <w:tc>
          <w:tcPr>
            <w:tcW w:w="10584" w:type="dxa"/>
            <w:gridSpan w:val="2"/>
          </w:tcPr>
          <w:p w:rsidR="00611F3B" w:rsidRDefault="00516198">
            <w:pPr>
              <w:pStyle w:val="normal0"/>
              <w:widowControl w:v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L</w:t>
            </w:r>
            <w:r>
              <w:rPr>
                <w:rFonts w:ascii="Garamond" w:eastAsia="Garamond" w:hAnsi="Garamond" w:cs="Garamond"/>
                <w:b/>
                <w:smallCaps/>
                <w:color w:val="FF0000"/>
                <w:sz w:val="28"/>
                <w:szCs w:val="28"/>
              </w:rPr>
              <w:t xml:space="preserve">ung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aspect of the chest, in the first intercostal space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antero-lateral aspect of the chest, one cun above Lu1.  Usually the point is located in the most depressed area between the deltoid muscle and the clavicle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To locate this point the patient should lie on the back with her face facing straight.  The patient’s arm is placed on her nose.  L</w:t>
            </w:r>
            <w:r>
              <w:rPr>
                <w:rFonts w:ascii="Garamond" w:eastAsia="Garamond" w:hAnsi="Garamond" w:cs="Garamond"/>
                <w:sz w:val="24"/>
                <w:szCs w:val="24"/>
              </w:rPr>
              <w:t xml:space="preserve">U </w:t>
            </w:r>
            <w:r>
              <w:rPr>
                <w:rFonts w:ascii="Garamond" w:eastAsia="Garamond" w:hAnsi="Garamond" w:cs="Garamond"/>
                <w:sz w:val="24"/>
                <w:szCs w:val="24"/>
              </w:rPr>
              <w:t>4 is found at the place where the Lung meridian or the arm touches the nose.  Do not bring the nose toward the arm, keep</w:t>
            </w:r>
            <w:r>
              <w:rPr>
                <w:rFonts w:ascii="Garamond" w:eastAsia="Garamond" w:hAnsi="Garamond" w:cs="Garamond"/>
                <w:sz w:val="24"/>
                <w:szCs w:val="24"/>
              </w:rPr>
              <w:t xml:space="preserve"> th</w:t>
            </w:r>
            <w:r>
              <w:rPr>
                <w:rFonts w:ascii="Garamond" w:eastAsia="Garamond" w:hAnsi="Garamond" w:cs="Garamond"/>
                <w:sz w:val="24"/>
                <w:szCs w:val="24"/>
              </w:rPr>
              <w:t>e patient’s</w:t>
            </w:r>
            <w:r>
              <w:rPr>
                <w:rFonts w:ascii="Garamond" w:eastAsia="Garamond" w:hAnsi="Garamond" w:cs="Garamond"/>
                <w:sz w:val="24"/>
                <w:szCs w:val="24"/>
              </w:rPr>
              <w:t xml:space="preserve"> head pointing straight.</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Found either a half inch proximal or distal to the cubital crease.  Also it is halfway between lateral edge of the cubital crease and the radial side of the tendon of the biceps brachii</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Located 3 fingers belo</w:t>
            </w:r>
            <w:r>
              <w:rPr>
                <w:rFonts w:ascii="Garamond" w:eastAsia="Garamond" w:hAnsi="Garamond" w:cs="Garamond"/>
                <w:sz w:val="24"/>
                <w:szCs w:val="24"/>
              </w:rPr>
              <w:t>w L</w:t>
            </w:r>
            <w:r>
              <w:rPr>
                <w:rFonts w:ascii="Garamond" w:eastAsia="Garamond" w:hAnsi="Garamond" w:cs="Garamond"/>
                <w:sz w:val="24"/>
                <w:szCs w:val="24"/>
              </w:rPr>
              <w:t xml:space="preserve">U </w:t>
            </w:r>
            <w:r>
              <w:rPr>
                <w:rFonts w:ascii="Garamond" w:eastAsia="Garamond" w:hAnsi="Garamond" w:cs="Garamond"/>
                <w:sz w:val="24"/>
                <w:szCs w:val="24"/>
              </w:rPr>
              <w:t>5</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Located on line connecting Japanese L</w:t>
            </w:r>
            <w:r>
              <w:rPr>
                <w:rFonts w:ascii="Garamond" w:eastAsia="Garamond" w:hAnsi="Garamond" w:cs="Garamond"/>
                <w:sz w:val="24"/>
                <w:szCs w:val="24"/>
              </w:rPr>
              <w:t xml:space="preserve">U </w:t>
            </w:r>
            <w:r>
              <w:rPr>
                <w:rFonts w:ascii="Garamond" w:eastAsia="Garamond" w:hAnsi="Garamond" w:cs="Garamond"/>
                <w:sz w:val="24"/>
                <w:szCs w:val="24"/>
              </w:rPr>
              <w:t>5 and L</w:t>
            </w:r>
            <w:r>
              <w:rPr>
                <w:rFonts w:ascii="Garamond" w:eastAsia="Garamond" w:hAnsi="Garamond" w:cs="Garamond"/>
                <w:sz w:val="24"/>
                <w:szCs w:val="24"/>
              </w:rPr>
              <w:t xml:space="preserve">U </w:t>
            </w:r>
            <w:r>
              <w:rPr>
                <w:rFonts w:ascii="Garamond" w:eastAsia="Garamond" w:hAnsi="Garamond" w:cs="Garamond"/>
                <w:sz w:val="24"/>
                <w:szCs w:val="24"/>
              </w:rPr>
              <w:t>9, 1.5 cun proximal to L</w:t>
            </w:r>
            <w:r>
              <w:rPr>
                <w:rFonts w:ascii="Garamond" w:eastAsia="Garamond" w:hAnsi="Garamond" w:cs="Garamond"/>
                <w:sz w:val="24"/>
                <w:szCs w:val="24"/>
              </w:rPr>
              <w:t xml:space="preserve">U </w:t>
            </w:r>
            <w:r>
              <w:rPr>
                <w:rFonts w:ascii="Garamond" w:eastAsia="Garamond" w:hAnsi="Garamond" w:cs="Garamond"/>
                <w:sz w:val="24"/>
                <w:szCs w:val="24"/>
              </w:rPr>
              <w:t>9</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 cun proximal to L</w:t>
            </w:r>
            <w:r>
              <w:rPr>
                <w:rFonts w:ascii="Garamond" w:eastAsia="Garamond" w:hAnsi="Garamond" w:cs="Garamond"/>
                <w:sz w:val="24"/>
                <w:szCs w:val="24"/>
              </w:rPr>
              <w:t xml:space="preserve">U </w:t>
            </w:r>
            <w:r>
              <w:rPr>
                <w:rFonts w:ascii="Garamond" w:eastAsia="Garamond" w:hAnsi="Garamond" w:cs="Garamond"/>
                <w:sz w:val="24"/>
                <w:szCs w:val="24"/>
              </w:rPr>
              <w:t>9, in the depression at the base of the styloid process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between the radial artery and the tendon of the abductor pollicis longus, a the wrist joint</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 xml:space="preserve">U </w:t>
            </w:r>
            <w:r>
              <w:rPr>
                <w:rFonts w:ascii="Garamond" w:eastAsia="Garamond" w:hAnsi="Garamond" w:cs="Garamond"/>
                <w:sz w:val="24"/>
                <w:szCs w:val="24"/>
              </w:rPr>
              <w:t>10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Located on the thenar eminence, half way between P</w:t>
            </w:r>
            <w:r>
              <w:rPr>
                <w:rFonts w:ascii="Garamond" w:eastAsia="Garamond" w:hAnsi="Garamond" w:cs="Garamond"/>
                <w:sz w:val="24"/>
                <w:szCs w:val="24"/>
              </w:rPr>
              <w:t xml:space="preserve">C </w:t>
            </w:r>
            <w:r>
              <w:rPr>
                <w:rFonts w:ascii="Garamond" w:eastAsia="Garamond" w:hAnsi="Garamond" w:cs="Garamond"/>
                <w:sz w:val="24"/>
                <w:szCs w:val="24"/>
              </w:rPr>
              <w:t>8 and L</w:t>
            </w:r>
            <w:r>
              <w:rPr>
                <w:rFonts w:ascii="Garamond" w:eastAsia="Garamond" w:hAnsi="Garamond" w:cs="Garamond"/>
                <w:sz w:val="24"/>
                <w:szCs w:val="24"/>
              </w:rPr>
              <w:t xml:space="preserve">U </w:t>
            </w:r>
            <w:r>
              <w:rPr>
                <w:rFonts w:ascii="Garamond" w:eastAsia="Garamond" w:hAnsi="Garamond" w:cs="Garamond"/>
                <w:sz w:val="24"/>
                <w:szCs w:val="24"/>
              </w:rPr>
              <w:t>9, on the opposite side of LI 4</w:t>
            </w:r>
          </w:p>
        </w:tc>
      </w:tr>
      <w:tr w:rsidR="00611F3B">
        <w:tc>
          <w:tcPr>
            <w:tcW w:w="10584" w:type="dxa"/>
            <w:gridSpan w:val="2"/>
          </w:tcPr>
          <w:p w:rsidR="00611F3B" w:rsidRDefault="00516198">
            <w:pPr>
              <w:pStyle w:val="normal0"/>
              <w:widowControl w:v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L</w:t>
            </w:r>
            <w:r>
              <w:rPr>
                <w:rFonts w:ascii="Garamond" w:eastAsia="Garamond" w:hAnsi="Garamond" w:cs="Garamond"/>
                <w:b/>
                <w:smallCaps/>
                <w:color w:val="FF0000"/>
                <w:sz w:val="28"/>
                <w:szCs w:val="28"/>
              </w:rPr>
              <w:t xml:space="preserve">arge </w:t>
            </w:r>
            <w:r>
              <w:rPr>
                <w:rFonts w:ascii="Garamond" w:eastAsia="Garamond" w:hAnsi="Garamond" w:cs="Garamond"/>
                <w:b/>
                <w:smallCaps/>
                <w:color w:val="FF0000"/>
                <w:sz w:val="28"/>
                <w:szCs w:val="28"/>
              </w:rPr>
              <w:t>I</w:t>
            </w:r>
            <w:r>
              <w:rPr>
                <w:rFonts w:ascii="Garamond" w:eastAsia="Garamond" w:hAnsi="Garamond" w:cs="Garamond"/>
                <w:b/>
                <w:smallCaps/>
                <w:color w:val="FF0000"/>
                <w:sz w:val="28"/>
                <w:szCs w:val="28"/>
              </w:rPr>
              <w:t xml:space="preserve">ntestine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dorsal aspect of the index finger, at the junction of the lines drawn along the radial border</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radial side of the index finger, in a depression just distal to the MP joint.</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dorsum of the hand, between the first and seco</w:t>
            </w:r>
            <w:r>
              <w:rPr>
                <w:rFonts w:ascii="Garamond" w:eastAsia="Garamond" w:hAnsi="Garamond" w:cs="Garamond"/>
                <w:sz w:val="24"/>
                <w:szCs w:val="24"/>
              </w:rPr>
              <w:t>nd metacarpal bones, at the midpoint of the second metacarpal bone and close to its radial border</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radial side wrist, in the center of the anatomical snuffbox</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This point is best located when the patient places the 2</w:t>
            </w:r>
            <w:r>
              <w:rPr>
                <w:rFonts w:ascii="Garamond" w:eastAsia="Garamond" w:hAnsi="Garamond" w:cs="Garamond"/>
                <w:sz w:val="24"/>
                <w:szCs w:val="24"/>
                <w:vertAlign w:val="superscript"/>
              </w:rPr>
              <w:t>nd</w:t>
            </w:r>
            <w:r>
              <w:rPr>
                <w:rFonts w:ascii="Garamond" w:eastAsia="Garamond" w:hAnsi="Garamond" w:cs="Garamond"/>
                <w:sz w:val="24"/>
                <w:szCs w:val="24"/>
              </w:rPr>
              <w:t xml:space="preserve"> and 3</w:t>
            </w:r>
            <w:r>
              <w:rPr>
                <w:rFonts w:ascii="Garamond" w:eastAsia="Garamond" w:hAnsi="Garamond" w:cs="Garamond"/>
                <w:sz w:val="24"/>
                <w:szCs w:val="24"/>
                <w:vertAlign w:val="superscript"/>
              </w:rPr>
              <w:t>rd</w:t>
            </w:r>
            <w:r>
              <w:rPr>
                <w:rFonts w:ascii="Garamond" w:eastAsia="Garamond" w:hAnsi="Garamond" w:cs="Garamond"/>
                <w:sz w:val="24"/>
                <w:szCs w:val="24"/>
              </w:rPr>
              <w:t xml:space="preserve"> fingers of one hand over the thumb of the other hand.  The second and third fingers should reach toward the LI channel.  The point is located on a sensitive spot at the patient’s forearm, between the second and third fingers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LI-10</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radial side of t</w:t>
            </w:r>
            <w:r>
              <w:rPr>
                <w:rFonts w:ascii="Garamond" w:eastAsia="Garamond" w:hAnsi="Garamond" w:cs="Garamond"/>
                <w:sz w:val="24"/>
                <w:szCs w:val="24"/>
              </w:rPr>
              <w:t>he forearm, 2 cun distal to LI 11 on the line connecting LI 11 and LI 5</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elbow at the lateral end of the transverse cubital crease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lateral side of the upper arm in the tender depression formed at the deltoid tuberosity</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 the depression which lies anterior and inferior to the acromion at the origin of the deltoid muscle.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LI-17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lateral side of the neck, 1 cun inferior to the level of the tip of the laryngeal prominence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LI-20</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level of the midpoint of the la</w:t>
            </w:r>
            <w:r>
              <w:rPr>
                <w:rFonts w:ascii="Garamond" w:eastAsia="Garamond" w:hAnsi="Garamond" w:cs="Garamond"/>
                <w:sz w:val="24"/>
                <w:szCs w:val="24"/>
              </w:rPr>
              <w:t>teral border of the ala nasi</w:t>
            </w:r>
          </w:p>
        </w:tc>
      </w:tr>
    </w:tbl>
    <w:p w:rsidR="00611F3B" w:rsidRDefault="00611F3B">
      <w:pPr>
        <w:pStyle w:val="normal0"/>
        <w:widowControl w:val="0"/>
        <w:spacing w:before="60" w:after="60"/>
        <w:rPr>
          <w:rFonts w:ascii="Garamond" w:eastAsia="Garamond" w:hAnsi="Garamond" w:cs="Garamond"/>
          <w:color w:val="FF0000"/>
          <w:sz w:val="28"/>
          <w:szCs w:val="28"/>
        </w:rPr>
        <w:sectPr w:rsidR="00611F3B">
          <w:pgSz w:w="12240" w:h="15840"/>
          <w:pgMar w:top="720" w:right="720" w:bottom="720" w:left="720" w:header="288" w:footer="288" w:gutter="0"/>
        </w:sectPr>
      </w:pPr>
    </w:p>
    <w:p w:rsidR="00611F3B" w:rsidRDefault="00611F3B">
      <w:pPr>
        <w:pStyle w:val="normal0"/>
        <w:widowControl w:val="0"/>
        <w:pBdr>
          <w:top w:val="nil"/>
          <w:left w:val="nil"/>
          <w:bottom w:val="nil"/>
          <w:right w:val="nil"/>
          <w:between w:val="nil"/>
        </w:pBdr>
        <w:spacing w:line="276" w:lineRule="auto"/>
        <w:rPr>
          <w:rFonts w:ascii="Garamond" w:eastAsia="Garamond" w:hAnsi="Garamond" w:cs="Garamond"/>
          <w:color w:val="FF0000"/>
          <w:sz w:val="28"/>
          <w:szCs w:val="28"/>
        </w:rPr>
      </w:pPr>
    </w:p>
    <w:tbl>
      <w:tblPr>
        <w:tblStyle w:val="a6"/>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9547"/>
      </w:tblGrid>
      <w:tr w:rsidR="00611F3B">
        <w:tc>
          <w:tcPr>
            <w:tcW w:w="10584" w:type="dxa"/>
            <w:gridSpan w:val="2"/>
          </w:tcPr>
          <w:p w:rsidR="00611F3B" w:rsidRDefault="00516198">
            <w:pPr>
              <w:pStyle w:val="normal0"/>
              <w:widowControl w:v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S</w:t>
            </w:r>
            <w:r>
              <w:rPr>
                <w:rFonts w:ascii="Garamond" w:eastAsia="Garamond" w:hAnsi="Garamond" w:cs="Garamond"/>
                <w:b/>
                <w:smallCaps/>
                <w:color w:val="FF0000"/>
                <w:sz w:val="28"/>
                <w:szCs w:val="28"/>
              </w:rPr>
              <w:t xml:space="preserve">tomach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One cun directly below the pupil, in the depression at the infraorbital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Approximately 1 centimeter anterior and superior to the angle of the mandible at the prominence of the masseter muscle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between the anterior border of the SCM and the lateral border of the thyroid cartilage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-11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Superior to the med</w:t>
            </w:r>
            <w:r>
              <w:rPr>
                <w:rFonts w:ascii="Garamond" w:eastAsia="Garamond" w:hAnsi="Garamond" w:cs="Garamond"/>
                <w:sz w:val="24"/>
                <w:szCs w:val="24"/>
              </w:rPr>
              <w:t>ial end of the clavicle, between the two heads of the SCM</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-12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supraclavicular area, 4 cun lateral to the midline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-13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inferior border of the clavicle 4 cun lateral to the midline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CV 12</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Draw an imaginary</w:t>
            </w:r>
            <w:r>
              <w:rPr>
                <w:rFonts w:ascii="Garamond" w:eastAsia="Garamond" w:hAnsi="Garamond" w:cs="Garamond"/>
                <w:sz w:val="24"/>
                <w:szCs w:val="24"/>
              </w:rPr>
              <w:t xml:space="preserve"> line from the umbilicus at a 45 degree angle, toward the lower end of the right ribcage.  The point is halfway between the rib cage and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umbilicus and 1 cun above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midline of the abdomen and 1 cun inferior to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midline of the abdomen and 2 cun inferior to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-28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midline of the abdomen and 3 cun inferior to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-30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2 cun lateral to the midline and level with the superior border of the symphysis pubis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-31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a depression just lateral to the sartorius muscle and level with the lower border of the pubis symphysis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-35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knee, in the hollow formed when the knee is flexed, immediately below the patella and lateral to the patellar ligament.</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w:t>
            </w:r>
            <w:r>
              <w:rPr>
                <w:rFonts w:ascii="Garamond" w:eastAsia="Garamond" w:hAnsi="Garamond" w:cs="Garamond"/>
                <w:sz w:val="24"/>
                <w:szCs w:val="24"/>
              </w:rPr>
              <w:t>T</w:t>
            </w:r>
            <w:r>
              <w:rPr>
                <w:rFonts w:ascii="Garamond" w:eastAsia="Garamond" w:hAnsi="Garamond" w:cs="Garamond"/>
                <w:sz w:val="24"/>
                <w:szCs w:val="24"/>
              </w:rPr>
              <w:t>-Qi</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Along t</w:t>
            </w:r>
            <w:r>
              <w:rPr>
                <w:rFonts w:ascii="Garamond" w:eastAsia="Garamond" w:hAnsi="Garamond" w:cs="Garamond"/>
                <w:sz w:val="24"/>
                <w:szCs w:val="24"/>
              </w:rPr>
              <w:t>he anterior tibialis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-36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Below the knee, 3 cun inferior toe </w:t>
            </w:r>
            <w:r>
              <w:rPr>
                <w:rFonts w:ascii="Garamond" w:eastAsia="Garamond" w:hAnsi="Garamond" w:cs="Garamond"/>
                <w:sz w:val="24"/>
                <w:szCs w:val="24"/>
              </w:rPr>
              <w:t>ST</w:t>
            </w:r>
            <w:r>
              <w:rPr>
                <w:rFonts w:ascii="Garamond" w:eastAsia="Garamond" w:hAnsi="Garamond" w:cs="Garamond"/>
                <w:sz w:val="24"/>
                <w:szCs w:val="24"/>
              </w:rPr>
              <w:t>-35, lateral to the anterior crest of the tibia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-37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On the lower leg, 3 cun inferior to </w:t>
            </w:r>
            <w:r>
              <w:rPr>
                <w:rFonts w:ascii="Garamond" w:eastAsia="Garamond" w:hAnsi="Garamond" w:cs="Garamond"/>
                <w:sz w:val="24"/>
                <w:szCs w:val="24"/>
              </w:rPr>
              <w:t>ST</w:t>
            </w:r>
            <w:r>
              <w:rPr>
                <w:rFonts w:ascii="Garamond" w:eastAsia="Garamond" w:hAnsi="Garamond" w:cs="Garamond"/>
                <w:sz w:val="24"/>
                <w:szCs w:val="24"/>
              </w:rPr>
              <w:t>-36, lateral to the anterior crest of the tibia.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-38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lower leg, midway between the tibio</w:t>
            </w:r>
            <w:r>
              <w:rPr>
                <w:rFonts w:ascii="Garamond" w:eastAsia="Garamond" w:hAnsi="Garamond" w:cs="Garamond"/>
                <w:sz w:val="24"/>
                <w:szCs w:val="24"/>
              </w:rPr>
              <w:t>femoral joint line (level with the popliteal crease) and the prominence of the lateral malleolus, lateral to the anterior crest of the tibia.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-39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3 cun inferior to S</w:t>
            </w:r>
            <w:r>
              <w:rPr>
                <w:rFonts w:ascii="Garamond" w:eastAsia="Garamond" w:hAnsi="Garamond" w:cs="Garamond"/>
                <w:sz w:val="24"/>
                <w:szCs w:val="24"/>
              </w:rPr>
              <w:t>T</w:t>
            </w:r>
            <w:r>
              <w:rPr>
                <w:rFonts w:ascii="Garamond" w:eastAsia="Garamond" w:hAnsi="Garamond" w:cs="Garamond"/>
                <w:sz w:val="24"/>
                <w:szCs w:val="24"/>
              </w:rPr>
              <w:t>-37, lateral to the anterior crest of the tibia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-40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Midway between the tibiofemoral joint line and the lateral malleolus, 2 fingers lateral to the anterior crest of the tibia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-41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ankle, in a depression between the tendons of the extensor hallucis longus and extensor digitorum longus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-44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dorsum of the foot, between the 2</w:t>
            </w:r>
            <w:r>
              <w:rPr>
                <w:rFonts w:ascii="Garamond" w:eastAsia="Garamond" w:hAnsi="Garamond" w:cs="Garamond"/>
                <w:sz w:val="24"/>
                <w:szCs w:val="24"/>
                <w:vertAlign w:val="superscript"/>
              </w:rPr>
              <w:t>nd</w:t>
            </w:r>
            <w:r>
              <w:rPr>
                <w:rFonts w:ascii="Garamond" w:eastAsia="Garamond" w:hAnsi="Garamond" w:cs="Garamond"/>
                <w:sz w:val="24"/>
                <w:szCs w:val="24"/>
              </w:rPr>
              <w:t xml:space="preserve"> and 3</w:t>
            </w:r>
            <w:r>
              <w:rPr>
                <w:rFonts w:ascii="Garamond" w:eastAsia="Garamond" w:hAnsi="Garamond" w:cs="Garamond"/>
                <w:sz w:val="24"/>
                <w:szCs w:val="24"/>
                <w:vertAlign w:val="superscript"/>
              </w:rPr>
              <w:t>rd</w:t>
            </w:r>
            <w:r>
              <w:rPr>
                <w:rFonts w:ascii="Garamond" w:eastAsia="Garamond" w:hAnsi="Garamond" w:cs="Garamond"/>
                <w:sz w:val="24"/>
                <w:szCs w:val="24"/>
              </w:rPr>
              <w:t xml:space="preserve"> toes, proximal to the margin of the web</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ST</w:t>
            </w:r>
            <w:r>
              <w:rPr>
                <w:rFonts w:ascii="Garamond" w:eastAsia="Garamond" w:hAnsi="Garamond" w:cs="Garamond"/>
                <w:sz w:val="24"/>
                <w:szCs w:val="24"/>
              </w:rPr>
              <w:t>-45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dorsal aspect of the second toe, at the junction of lines drawn along the lateral border of the nail and the base of the nail</w:t>
            </w:r>
          </w:p>
        </w:tc>
      </w:tr>
    </w:tbl>
    <w:p w:rsidR="00611F3B" w:rsidRDefault="00611F3B">
      <w:pPr>
        <w:pStyle w:val="normal0"/>
        <w:widowControl w:val="0"/>
        <w:spacing w:before="60" w:after="60"/>
        <w:rPr>
          <w:rFonts w:ascii="Garamond" w:eastAsia="Garamond" w:hAnsi="Garamond" w:cs="Garamond"/>
          <w:color w:val="FF0000"/>
          <w:sz w:val="28"/>
          <w:szCs w:val="28"/>
        </w:rPr>
        <w:sectPr w:rsidR="00611F3B">
          <w:pgSz w:w="12240" w:h="15840"/>
          <w:pgMar w:top="720" w:right="720" w:bottom="720" w:left="720" w:header="288" w:footer="288" w:gutter="0"/>
        </w:sectPr>
      </w:pPr>
    </w:p>
    <w:p w:rsidR="00611F3B" w:rsidRDefault="00611F3B">
      <w:pPr>
        <w:pStyle w:val="normal0"/>
        <w:widowControl w:val="0"/>
        <w:pBdr>
          <w:top w:val="nil"/>
          <w:left w:val="nil"/>
          <w:bottom w:val="nil"/>
          <w:right w:val="nil"/>
          <w:between w:val="nil"/>
        </w:pBdr>
        <w:spacing w:line="276" w:lineRule="auto"/>
        <w:rPr>
          <w:rFonts w:ascii="Garamond" w:eastAsia="Garamond" w:hAnsi="Garamond" w:cs="Garamond"/>
          <w:color w:val="FF0000"/>
          <w:sz w:val="28"/>
          <w:szCs w:val="28"/>
        </w:rPr>
      </w:pPr>
    </w:p>
    <w:tbl>
      <w:tblPr>
        <w:tblStyle w:val="a7"/>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9547"/>
      </w:tblGrid>
      <w:tr w:rsidR="00611F3B">
        <w:tc>
          <w:tcPr>
            <w:tcW w:w="10584" w:type="dxa"/>
            <w:gridSpan w:val="2"/>
          </w:tcPr>
          <w:p w:rsidR="00611F3B" w:rsidRDefault="00516198">
            <w:pPr>
              <w:pStyle w:val="normal0"/>
              <w:widowControl w:v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S</w:t>
            </w:r>
            <w:r>
              <w:rPr>
                <w:rFonts w:ascii="Garamond" w:eastAsia="Garamond" w:hAnsi="Garamond" w:cs="Garamond"/>
                <w:b/>
                <w:smallCaps/>
                <w:color w:val="FF0000"/>
                <w:sz w:val="28"/>
                <w:szCs w:val="28"/>
              </w:rPr>
              <w:t xml:space="preserve">pleen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medial aspect of the big toe, in the depression distal and inferior to the first MP joint</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medial aspect of the big toe, in the depression proximal and inferior to the first MP joint</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3.2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About ½ a centimeter proximal to the traditional Sp3</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medial aspect of the foot, in the depression distal and inferior to the base of the first metatarsal</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 the medial aspect of the ankle, in the depression anterior and inferior to the me</w:t>
            </w:r>
            <w:r>
              <w:rPr>
                <w:rFonts w:ascii="Garamond" w:eastAsia="Garamond" w:hAnsi="Garamond" w:cs="Garamond"/>
                <w:sz w:val="24"/>
                <w:szCs w:val="24"/>
              </w:rPr>
              <w:t>dial malleolus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3 cun superior to the medial malleolus, on the Spleen channel</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3 cun superior to </w:t>
            </w:r>
            <w:r>
              <w:rPr>
                <w:rFonts w:ascii="Garamond" w:eastAsia="Garamond" w:hAnsi="Garamond" w:cs="Garamond"/>
                <w:sz w:val="24"/>
                <w:szCs w:val="24"/>
              </w:rPr>
              <w:t xml:space="preserve">SP </w:t>
            </w:r>
            <w:r>
              <w:rPr>
                <w:rFonts w:ascii="Garamond" w:eastAsia="Garamond" w:hAnsi="Garamond" w:cs="Garamond"/>
                <w:sz w:val="24"/>
                <w:szCs w:val="24"/>
              </w:rPr>
              <w:t>6; a depression is often found at this point; it can also be found by following the belly of the gastrocnemius muscle all the way to the tibia</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9</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medial side of the lower leg, in a depression in the angle formed by the medial condyle of the tibia and the posterior border of the tibia.</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10</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2 cun proximal to the superior border of the patella, in a tender depression on the bulge of the va</w:t>
            </w:r>
            <w:r>
              <w:rPr>
                <w:rFonts w:ascii="Garamond" w:eastAsia="Garamond" w:hAnsi="Garamond" w:cs="Garamond"/>
                <w:sz w:val="24"/>
                <w:szCs w:val="24"/>
              </w:rPr>
              <w:t>stus medialis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11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6 cun (two handbreadths) superior to Sp10, at the medial aspect of the thigh</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12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4 fingers lateral to C</w:t>
            </w:r>
            <w:r>
              <w:rPr>
                <w:rFonts w:ascii="Garamond" w:eastAsia="Garamond" w:hAnsi="Garamond" w:cs="Garamond"/>
                <w:sz w:val="24"/>
                <w:szCs w:val="24"/>
              </w:rPr>
              <w:t xml:space="preserve">V </w:t>
            </w:r>
            <w:r>
              <w:rPr>
                <w:rFonts w:ascii="Garamond" w:eastAsia="Garamond" w:hAnsi="Garamond" w:cs="Garamond"/>
                <w:sz w:val="24"/>
                <w:szCs w:val="24"/>
              </w:rPr>
              <w:t>2 (atop the pubis symphysis at the midline); between the femoral artery and nerve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13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lower abdomen, 0.7 cun superior</w:t>
            </w:r>
            <w:r>
              <w:rPr>
                <w:rFonts w:ascii="Garamond" w:eastAsia="Garamond" w:hAnsi="Garamond" w:cs="Garamond"/>
                <w:sz w:val="24"/>
                <w:szCs w:val="24"/>
              </w:rPr>
              <w:t xml:space="preserve"> and 0.5 cun lateral to </w:t>
            </w:r>
            <w:r>
              <w:rPr>
                <w:rFonts w:ascii="Garamond" w:eastAsia="Garamond" w:hAnsi="Garamond" w:cs="Garamond"/>
                <w:sz w:val="24"/>
                <w:szCs w:val="24"/>
              </w:rPr>
              <w:t>SP</w:t>
            </w:r>
            <w:r>
              <w:rPr>
                <w:rFonts w:ascii="Garamond" w:eastAsia="Garamond" w:hAnsi="Garamond" w:cs="Garamond"/>
                <w:sz w:val="24"/>
                <w:szCs w:val="24"/>
              </w:rPr>
              <w:t xml:space="preserve"> 12; 4 cun lateral to the midline; located along the palpable lateral border of the rectus </w:t>
            </w:r>
            <w:r>
              <w:rPr>
                <w:rFonts w:ascii="Garamond" w:eastAsia="Garamond" w:hAnsi="Garamond" w:cs="Garamond"/>
                <w:sz w:val="24"/>
                <w:szCs w:val="24"/>
              </w:rPr>
              <w:t>abdominis</w:t>
            </w:r>
            <w:r>
              <w:rPr>
                <w:rFonts w:ascii="Garamond" w:eastAsia="Garamond" w:hAnsi="Garamond" w:cs="Garamond"/>
                <w:sz w:val="24"/>
                <w:szCs w:val="24"/>
              </w:rPr>
              <w:t xml:space="preserve"> muscle.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SP</w:t>
            </w:r>
            <w:r>
              <w:rPr>
                <w:rFonts w:ascii="Garamond" w:eastAsia="Garamond" w:hAnsi="Garamond" w:cs="Garamond"/>
                <w:sz w:val="24"/>
                <w:szCs w:val="24"/>
              </w:rPr>
              <w:t xml:space="preserve"> 21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mid-axillary line, in the 7</w:t>
            </w:r>
            <w:r>
              <w:rPr>
                <w:rFonts w:ascii="Garamond" w:eastAsia="Garamond" w:hAnsi="Garamond" w:cs="Garamond"/>
                <w:sz w:val="24"/>
                <w:szCs w:val="24"/>
                <w:vertAlign w:val="superscript"/>
              </w:rPr>
              <w:t>th</w:t>
            </w:r>
            <w:r>
              <w:rPr>
                <w:rFonts w:ascii="Garamond" w:eastAsia="Garamond" w:hAnsi="Garamond" w:cs="Garamond"/>
                <w:sz w:val="24"/>
                <w:szCs w:val="24"/>
              </w:rPr>
              <w:t xml:space="preserve"> intercostal space</w:t>
            </w:r>
          </w:p>
        </w:tc>
      </w:tr>
      <w:tr w:rsidR="00611F3B">
        <w:tc>
          <w:tcPr>
            <w:tcW w:w="10584" w:type="dxa"/>
            <w:gridSpan w:val="2"/>
          </w:tcPr>
          <w:p w:rsidR="00611F3B" w:rsidRDefault="00516198">
            <w:pPr>
              <w:pStyle w:val="normal0"/>
              <w:widowControl w:val="0"/>
              <w:spacing w:before="60" w:after="60"/>
              <w:rPr>
                <w:rFonts w:ascii="Garamond" w:eastAsia="Garamond" w:hAnsi="Garamond" w:cs="Garamond"/>
                <w:sz w:val="28"/>
                <w:szCs w:val="28"/>
              </w:rPr>
            </w:pPr>
            <w:r>
              <w:rPr>
                <w:rFonts w:ascii="Garamond" w:eastAsia="Garamond" w:hAnsi="Garamond" w:cs="Garamond"/>
                <w:b/>
                <w:smallCaps/>
                <w:color w:val="FF0000"/>
                <w:sz w:val="28"/>
                <w:szCs w:val="28"/>
              </w:rPr>
              <w:t>H</w:t>
            </w:r>
            <w:r>
              <w:rPr>
                <w:rFonts w:ascii="Garamond" w:eastAsia="Garamond" w:hAnsi="Garamond" w:cs="Garamond"/>
                <w:b/>
                <w:smallCaps/>
                <w:color w:val="FF0000"/>
                <w:sz w:val="28"/>
                <w:szCs w:val="28"/>
              </w:rPr>
              <w:t xml:space="preserve">eart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H</w:t>
            </w:r>
            <w:r>
              <w:rPr>
                <w:rFonts w:ascii="Garamond" w:eastAsia="Garamond" w:hAnsi="Garamond" w:cs="Garamond"/>
                <w:sz w:val="24"/>
                <w:szCs w:val="24"/>
              </w:rPr>
              <w:t>T</w:t>
            </w:r>
            <w:r>
              <w:rPr>
                <w:rFonts w:ascii="Garamond" w:eastAsia="Garamond" w:hAnsi="Garamond" w:cs="Garamond"/>
                <w:sz w:val="24"/>
                <w:szCs w:val="24"/>
              </w:rPr>
              <w:t xml:space="preserve"> 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At the groove medial to the biceps brachii muscle, approx. four fingers proximal from </w:t>
            </w:r>
            <w:r>
              <w:rPr>
                <w:rFonts w:ascii="Garamond" w:eastAsia="Garamond" w:hAnsi="Garamond" w:cs="Garamond"/>
                <w:sz w:val="24"/>
                <w:szCs w:val="24"/>
              </w:rPr>
              <w:t>HT</w:t>
            </w:r>
            <w:r>
              <w:rPr>
                <w:rFonts w:ascii="Garamond" w:eastAsia="Garamond" w:hAnsi="Garamond" w:cs="Garamond"/>
                <w:sz w:val="24"/>
                <w:szCs w:val="24"/>
              </w:rPr>
              <w:t>-3</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HT</w:t>
            </w:r>
            <w:r>
              <w:rPr>
                <w:rFonts w:ascii="Garamond" w:eastAsia="Garamond" w:hAnsi="Garamond" w:cs="Garamond"/>
                <w:sz w:val="24"/>
                <w:szCs w:val="24"/>
              </w:rPr>
              <w:t xml:space="preserve"> 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medial end of the transverse cubital crease when the elbow is flexed.</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HT </w:t>
            </w:r>
            <w:r>
              <w:rPr>
                <w:rFonts w:ascii="Garamond" w:eastAsia="Garamond" w:hAnsi="Garamond" w:cs="Garamond"/>
                <w:sz w:val="24"/>
                <w:szCs w:val="24"/>
              </w:rPr>
              <w:t>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On the radial side of the flexor carpi ulnaris, 1.5 cun proximal to </w:t>
            </w:r>
            <w:r>
              <w:rPr>
                <w:rFonts w:ascii="Garamond" w:eastAsia="Garamond" w:hAnsi="Garamond" w:cs="Garamond"/>
                <w:sz w:val="24"/>
                <w:szCs w:val="24"/>
              </w:rPr>
              <w:t>HT</w:t>
            </w:r>
            <w:r>
              <w:rPr>
                <w:rFonts w:ascii="Garamond" w:eastAsia="Garamond" w:hAnsi="Garamond" w:cs="Garamond"/>
                <w:sz w:val="24"/>
                <w:szCs w:val="24"/>
              </w:rPr>
              <w:t>-7</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HT</w:t>
            </w:r>
            <w:r>
              <w:rPr>
                <w:rFonts w:ascii="Garamond" w:eastAsia="Garamond" w:hAnsi="Garamond" w:cs="Garamond"/>
                <w:sz w:val="24"/>
                <w:szCs w:val="24"/>
              </w:rPr>
              <w:t xml:space="preserve"> 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wrist joint, on the radial side of flexor carpi ulnaris, in the depression at the proximal border of the pisiform bone.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HT</w:t>
            </w:r>
            <w:r>
              <w:rPr>
                <w:rFonts w:ascii="Garamond" w:eastAsia="Garamond" w:hAnsi="Garamond" w:cs="Garamond"/>
                <w:sz w:val="24"/>
                <w:szCs w:val="24"/>
              </w:rPr>
              <w:t xml:space="preserve"> 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palm, in the depression between the 4</w:t>
            </w:r>
            <w:r>
              <w:rPr>
                <w:rFonts w:ascii="Garamond" w:eastAsia="Garamond" w:hAnsi="Garamond" w:cs="Garamond"/>
                <w:sz w:val="24"/>
                <w:szCs w:val="24"/>
                <w:vertAlign w:val="superscript"/>
              </w:rPr>
              <w:t>th</w:t>
            </w:r>
            <w:r>
              <w:rPr>
                <w:rFonts w:ascii="Garamond" w:eastAsia="Garamond" w:hAnsi="Garamond" w:cs="Garamond"/>
                <w:sz w:val="24"/>
                <w:szCs w:val="24"/>
              </w:rPr>
              <w:t xml:space="preserve"> and 5</w:t>
            </w:r>
            <w:r>
              <w:rPr>
                <w:rFonts w:ascii="Garamond" w:eastAsia="Garamond" w:hAnsi="Garamond" w:cs="Garamond"/>
                <w:sz w:val="24"/>
                <w:szCs w:val="24"/>
                <w:vertAlign w:val="superscript"/>
              </w:rPr>
              <w:t>th</w:t>
            </w:r>
            <w:r>
              <w:rPr>
                <w:rFonts w:ascii="Garamond" w:eastAsia="Garamond" w:hAnsi="Garamond" w:cs="Garamond"/>
                <w:sz w:val="24"/>
                <w:szCs w:val="24"/>
              </w:rPr>
              <w:t xml:space="preserve"> metacarpal bones, where the tip of the little finger rests when a</w:t>
            </w:r>
            <w:r>
              <w:rPr>
                <w:rFonts w:ascii="Garamond" w:eastAsia="Garamond" w:hAnsi="Garamond" w:cs="Garamond"/>
                <w:sz w:val="24"/>
                <w:szCs w:val="24"/>
              </w:rPr>
              <w:t xml:space="preserve"> fist is made.</w:t>
            </w:r>
          </w:p>
        </w:tc>
      </w:tr>
      <w:tr w:rsidR="00611F3B">
        <w:tc>
          <w:tcPr>
            <w:tcW w:w="10584" w:type="dxa"/>
            <w:gridSpan w:val="2"/>
          </w:tcPr>
          <w:p w:rsidR="00611F3B" w:rsidRDefault="00516198">
            <w:pPr>
              <w:pStyle w:val="normal0"/>
              <w:widowControl w:v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S</w:t>
            </w:r>
            <w:r>
              <w:rPr>
                <w:rFonts w:ascii="Garamond" w:eastAsia="Garamond" w:hAnsi="Garamond" w:cs="Garamond"/>
                <w:b/>
                <w:smallCaps/>
                <w:color w:val="FF0000"/>
                <w:sz w:val="28"/>
                <w:szCs w:val="28"/>
              </w:rPr>
              <w:t xml:space="preserve">mall </w:t>
            </w:r>
            <w:r>
              <w:rPr>
                <w:rFonts w:ascii="Garamond" w:eastAsia="Garamond" w:hAnsi="Garamond" w:cs="Garamond"/>
                <w:b/>
                <w:smallCaps/>
                <w:color w:val="FF0000"/>
                <w:sz w:val="28"/>
                <w:szCs w:val="28"/>
              </w:rPr>
              <w:t>I</w:t>
            </w:r>
            <w:r>
              <w:rPr>
                <w:rFonts w:ascii="Garamond" w:eastAsia="Garamond" w:hAnsi="Garamond" w:cs="Garamond"/>
                <w:b/>
                <w:smallCaps/>
                <w:color w:val="FF0000"/>
                <w:sz w:val="28"/>
                <w:szCs w:val="28"/>
              </w:rPr>
              <w:t xml:space="preserve">ntestine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dorsal aspect of the little finger, at the junction of lines drawn along the ulnar border of the nail and the base of the nail.</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ulnar border of the little finger, in a depression just distal to the metacarpo-phalangeal joint.</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 the ulnar border of the hand, in the substantial depression proximal to the head of the 5th metacarpal bone.  When a fist is made, this point </w:t>
            </w:r>
            <w:r>
              <w:rPr>
                <w:rFonts w:ascii="Garamond" w:eastAsia="Garamond" w:hAnsi="Garamond" w:cs="Garamond"/>
                <w:sz w:val="24"/>
                <w:szCs w:val="24"/>
              </w:rPr>
              <w:t>can be easily found above the fold created just proximal to the fifth knuckle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ulnar border of the wrist, in the depression between the head of the ulna and the triquetral bone.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SI-9</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posterior aspect of the shoulder, 1 cun superior to t</w:t>
            </w:r>
            <w:r>
              <w:rPr>
                <w:rFonts w:ascii="Garamond" w:eastAsia="Garamond" w:hAnsi="Garamond" w:cs="Garamond"/>
                <w:sz w:val="24"/>
                <w:szCs w:val="24"/>
              </w:rPr>
              <w:t>he posterior axillary crease when the arm hangs in the adducted position.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SI-10</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posterior aspect of the shoulder, in the depression inferior to the scapular spine, directly superior to the posterior axillary crease when the arm hangs in the adducte</w:t>
            </w:r>
            <w:r>
              <w:rPr>
                <w:rFonts w:ascii="Garamond" w:eastAsia="Garamond" w:hAnsi="Garamond" w:cs="Garamond"/>
                <w:sz w:val="24"/>
                <w:szCs w:val="24"/>
              </w:rPr>
              <w:t>d position.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scapula, in a tender depression on third of the distance from the midpoint of the inferior border of the scapular spine to the inferior angle of the scapula.</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 the tender depression superior to the medial end of the scapular spine.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posterior border of the SCM, level with the laryngeal prominence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SI-19</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With the mouth open, the point is located in the depression between the middle of the tragus an</w:t>
            </w:r>
            <w:r>
              <w:rPr>
                <w:rFonts w:ascii="Garamond" w:eastAsia="Garamond" w:hAnsi="Garamond" w:cs="Garamond"/>
                <w:sz w:val="24"/>
                <w:szCs w:val="24"/>
              </w:rPr>
              <w:t>d the condyloid process of the mandible.</w:t>
            </w:r>
          </w:p>
        </w:tc>
      </w:tr>
      <w:tr w:rsidR="00611F3B">
        <w:tc>
          <w:tcPr>
            <w:tcW w:w="10584" w:type="dxa"/>
            <w:gridSpan w:val="2"/>
          </w:tcPr>
          <w:p w:rsidR="00611F3B" w:rsidRDefault="00516198">
            <w:pPr>
              <w:pStyle w:val="normal0"/>
              <w:spacing w:before="60" w:after="60"/>
              <w:rPr>
                <w:rFonts w:ascii="Garamond" w:eastAsia="Garamond" w:hAnsi="Garamond" w:cs="Garamond"/>
                <w:sz w:val="28"/>
                <w:szCs w:val="28"/>
              </w:rPr>
            </w:pPr>
            <w:r>
              <w:rPr>
                <w:rFonts w:ascii="Garamond" w:eastAsia="Garamond" w:hAnsi="Garamond" w:cs="Garamond"/>
                <w:b/>
                <w:smallCaps/>
                <w:color w:val="FF0000"/>
                <w:sz w:val="28"/>
                <w:szCs w:val="28"/>
              </w:rPr>
              <w:t>U</w:t>
            </w:r>
            <w:r>
              <w:rPr>
                <w:rFonts w:ascii="Garamond" w:eastAsia="Garamond" w:hAnsi="Garamond" w:cs="Garamond"/>
                <w:b/>
                <w:smallCaps/>
                <w:color w:val="FF0000"/>
                <w:sz w:val="28"/>
                <w:szCs w:val="28"/>
              </w:rPr>
              <w:t xml:space="preserve">rinary </w:t>
            </w:r>
            <w:r>
              <w:rPr>
                <w:rFonts w:ascii="Garamond" w:eastAsia="Garamond" w:hAnsi="Garamond" w:cs="Garamond"/>
                <w:b/>
                <w:smallCaps/>
                <w:color w:val="FF0000"/>
                <w:sz w:val="28"/>
                <w:szCs w:val="28"/>
              </w:rPr>
              <w:t>B</w:t>
            </w:r>
            <w:r>
              <w:rPr>
                <w:rFonts w:ascii="Garamond" w:eastAsia="Garamond" w:hAnsi="Garamond" w:cs="Garamond"/>
                <w:b/>
                <w:smallCaps/>
                <w:color w:val="FF0000"/>
                <w:sz w:val="28"/>
                <w:szCs w:val="28"/>
              </w:rPr>
              <w:t xml:space="preserve">ladder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Superior to the inner canthus, in a depression on the eyebrow, close to its medial end</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aspect of the trapezius muscle, 1.3 cun lateral to Du-15; at the hairline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the first thoracic vertebra (T1); locate at the visible highest point of the paraspinal muscles.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T2</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T3</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T5</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T7</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-18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T9</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T11</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1.5 cun lateral to the lower border of </w:t>
            </w:r>
            <w:r>
              <w:rPr>
                <w:rFonts w:ascii="Garamond" w:eastAsia="Garamond" w:hAnsi="Garamond" w:cs="Garamond"/>
                <w:sz w:val="24"/>
                <w:szCs w:val="24"/>
              </w:rPr>
              <w:t>the spinous process of T12</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L2</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lower border of the spinous process of L4</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midline, at the level of the first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-28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1.5 cun lateral to the midline, at the level of the second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-31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Over the first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-32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Over the second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-33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Over the third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 xml:space="preserve"> 34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Over the fourth posterior sacral foramen.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-35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0.5 cun lateral to the Governing vessel, level with the tip of the coccyx.</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-36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Just below the buttock, on a line directly superior to Bl-40, in the center of the transverse gluteal crease in a depression between the hamstring muscles.  Nickname is “ischium point” since it is located at the middle of the inferior aspect of the ischium</w:t>
            </w:r>
            <w:r>
              <w:rPr>
                <w:rFonts w:ascii="Garamond" w:eastAsia="Garamond" w:hAnsi="Garamond" w:cs="Garamond"/>
                <w:sz w:val="24"/>
                <w:szCs w:val="24"/>
              </w:rPr>
              <w:t xml:space="preserve"> bone.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-40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back of the knee, on the popliteal crease, in a depression midway between the tendons of biceps femoris and semitendinosus.  The Kiiko point is found half-way between the middle of the popliteal crease and the medial aspect of the tend</w:t>
            </w:r>
            <w:r>
              <w:rPr>
                <w:rFonts w:ascii="Garamond" w:eastAsia="Garamond" w:hAnsi="Garamond" w:cs="Garamond"/>
                <w:sz w:val="24"/>
                <w:szCs w:val="24"/>
              </w:rPr>
              <w:t>on of the biceps femoris.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-42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3 cun lateral to the midline, level with the lower border of the spinous process of T3 level with Bl-13</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-43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3 cun lateral to the midline, level with the lower border of the spinous process of the fourth thoracic vertebra</w:t>
            </w:r>
            <w:r>
              <w:rPr>
                <w:rFonts w:ascii="Garamond" w:eastAsia="Garamond" w:hAnsi="Garamond" w:cs="Garamond"/>
                <w:sz w:val="24"/>
                <w:szCs w:val="24"/>
              </w:rPr>
              <w:t xml:space="preserve"> (T4) level w/ Bl-14. The Kiiko point is located at the meeting point between the 3</w:t>
            </w:r>
            <w:r>
              <w:rPr>
                <w:rFonts w:ascii="Garamond" w:eastAsia="Garamond" w:hAnsi="Garamond" w:cs="Garamond"/>
                <w:sz w:val="24"/>
                <w:szCs w:val="24"/>
                <w:vertAlign w:val="superscript"/>
              </w:rPr>
              <w:t>rd</w:t>
            </w:r>
            <w:r>
              <w:rPr>
                <w:rFonts w:ascii="Garamond" w:eastAsia="Garamond" w:hAnsi="Garamond" w:cs="Garamond"/>
                <w:sz w:val="24"/>
                <w:szCs w:val="24"/>
              </w:rPr>
              <w:t xml:space="preserve"> intercostal space and the medial edge of the scapula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-45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3 cun lateral to the lower border of the T6</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-58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lower leg, 7 cun directly superior to Bl-60, lateral</w:t>
            </w:r>
            <w:r>
              <w:rPr>
                <w:rFonts w:ascii="Garamond" w:eastAsia="Garamond" w:hAnsi="Garamond" w:cs="Garamond"/>
                <w:sz w:val="24"/>
                <w:szCs w:val="24"/>
              </w:rPr>
              <w:t xml:space="preserve"> to and approx. 1 cun inferior to Bl-57; or a straight line from Kiiko Bl-40 down to the area where the lateral portion of the gastrocnemius merges w/ the Achilles tendon.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-59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lower leg, 3 cun superior to Bl-60</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-60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Behind the ankle joint, in the depression between the prominence of the lateral malleolus and the Achilles tendon.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-62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side of the foot, approx 0.5 cun inferior to the inferior border of the lateral malleolus, in a depression posterior to</w:t>
            </w:r>
            <w:r>
              <w:rPr>
                <w:rFonts w:ascii="Garamond" w:eastAsia="Garamond" w:hAnsi="Garamond" w:cs="Garamond"/>
                <w:sz w:val="24"/>
                <w:szCs w:val="24"/>
              </w:rPr>
              <w:t xml:space="preserve"> the peroneal tendons.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-63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side of the foot, in the depression posterior to the tuberosity of the fifth metatarsal bone.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-66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side of the foot, in the depression anterior and inferior to the fifth metatarso-phalangeal joi</w:t>
            </w:r>
            <w:r>
              <w:rPr>
                <w:rFonts w:ascii="Garamond" w:eastAsia="Garamond" w:hAnsi="Garamond" w:cs="Garamond"/>
                <w:sz w:val="24"/>
                <w:szCs w:val="24"/>
              </w:rPr>
              <w:t>nt. Find by flexing the toe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BL</w:t>
            </w:r>
            <w:r>
              <w:rPr>
                <w:rFonts w:ascii="Garamond" w:eastAsia="Garamond" w:hAnsi="Garamond" w:cs="Garamond"/>
                <w:sz w:val="24"/>
                <w:szCs w:val="24"/>
              </w:rPr>
              <w:t>-67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dorsal aspect of the little toe, at the junction of lines drawn along the lateral border of the nail and the base of the nail</w:t>
            </w:r>
          </w:p>
        </w:tc>
      </w:tr>
      <w:tr w:rsidR="00611F3B">
        <w:tc>
          <w:tcPr>
            <w:tcW w:w="10584" w:type="dxa"/>
            <w:gridSpan w:val="2"/>
          </w:tcPr>
          <w:p w:rsidR="00611F3B" w:rsidRDefault="00516198">
            <w:pPr>
              <w:pStyle w:val="norm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K</w:t>
            </w:r>
            <w:r>
              <w:rPr>
                <w:rFonts w:ascii="Garamond" w:eastAsia="Garamond" w:hAnsi="Garamond" w:cs="Garamond"/>
                <w:b/>
                <w:smallCaps/>
                <w:color w:val="FF0000"/>
                <w:sz w:val="28"/>
                <w:szCs w:val="28"/>
              </w:rPr>
              <w:t xml:space="preserve">idney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sole of the foot, between the second and third metatarsal bones, approx. one third the distance between the base of the second toe and the heel, in a depression formed when the foot is plantar flexed</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 the medial side of the foot, distal and </w:t>
            </w:r>
            <w:r>
              <w:rPr>
                <w:rFonts w:ascii="Garamond" w:eastAsia="Garamond" w:hAnsi="Garamond" w:cs="Garamond"/>
                <w:sz w:val="24"/>
                <w:szCs w:val="24"/>
              </w:rPr>
              <w:t>inferior to the medial malleolus, in the depression distal and inferior to the navicular tuberosity.</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 the depression between the medial malleolus and the Achilles tendon, level with the prominence of the medial malleolus.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1 cun below the prominence of the medial malleolus, in the groove formed by two ligaments (tibiocalcaneal ligament and the posterior tibiotalar ligament).</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medial aspect of the lower leg, in the depression 2 cun superior to Kd-3, on the anterio</w:t>
            </w:r>
            <w:r>
              <w:rPr>
                <w:rFonts w:ascii="Garamond" w:eastAsia="Garamond" w:hAnsi="Garamond" w:cs="Garamond"/>
                <w:sz w:val="24"/>
                <w:szCs w:val="24"/>
              </w:rPr>
              <w:t>r border of the Achilles tendon.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-9</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 the medial aspect of the lower leg, 5 cun superior to </w:t>
            </w:r>
            <w:r>
              <w:rPr>
                <w:rFonts w:ascii="Garamond" w:eastAsia="Garamond" w:hAnsi="Garamond" w:cs="Garamond"/>
                <w:sz w:val="24"/>
                <w:szCs w:val="24"/>
              </w:rPr>
              <w:t>KD</w:t>
            </w:r>
            <w:r>
              <w:rPr>
                <w:rFonts w:ascii="Garamond" w:eastAsia="Garamond" w:hAnsi="Garamond" w:cs="Garamond"/>
                <w:sz w:val="24"/>
                <w:szCs w:val="24"/>
              </w:rPr>
              <w:t xml:space="preserve">-3, on the line drawn between </w:t>
            </w:r>
            <w:r>
              <w:rPr>
                <w:rFonts w:ascii="Garamond" w:eastAsia="Garamond" w:hAnsi="Garamond" w:cs="Garamond"/>
                <w:sz w:val="24"/>
                <w:szCs w:val="24"/>
              </w:rPr>
              <w:t>KD</w:t>
            </w:r>
            <w:r>
              <w:rPr>
                <w:rFonts w:ascii="Garamond" w:eastAsia="Garamond" w:hAnsi="Garamond" w:cs="Garamond"/>
                <w:sz w:val="24"/>
                <w:szCs w:val="24"/>
              </w:rPr>
              <w:t xml:space="preserve">-3 and </w:t>
            </w:r>
            <w:r>
              <w:rPr>
                <w:rFonts w:ascii="Garamond" w:eastAsia="Garamond" w:hAnsi="Garamond" w:cs="Garamond"/>
                <w:sz w:val="24"/>
                <w:szCs w:val="24"/>
              </w:rPr>
              <w:t>KD</w:t>
            </w:r>
            <w:r>
              <w:rPr>
                <w:rFonts w:ascii="Garamond" w:eastAsia="Garamond" w:hAnsi="Garamond" w:cs="Garamond"/>
                <w:sz w:val="24"/>
                <w:szCs w:val="24"/>
              </w:rPr>
              <w:t>-10, about 1 cun posterior to the medial border of the tibia.  (OR) On the Kidney line at the level of the gastrocnem</w:t>
            </w:r>
            <w:r>
              <w:rPr>
                <w:rFonts w:ascii="Garamond" w:eastAsia="Garamond" w:hAnsi="Garamond" w:cs="Garamond"/>
                <w:sz w:val="24"/>
                <w:szCs w:val="24"/>
              </w:rPr>
              <w:t>ius insertion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-10</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medial end of the popliteal crease, between the semitendinosus and semimembranosus tendons.  Locate and needle with the knee slightly flexed.</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Inner Yin</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One palm width superior to </w:t>
            </w:r>
            <w:r>
              <w:rPr>
                <w:rFonts w:ascii="Garamond" w:eastAsia="Garamond" w:hAnsi="Garamond" w:cs="Garamond"/>
                <w:sz w:val="24"/>
                <w:szCs w:val="24"/>
              </w:rPr>
              <w:t>KD</w:t>
            </w:r>
            <w:r>
              <w:rPr>
                <w:rFonts w:ascii="Garamond" w:eastAsia="Garamond" w:hAnsi="Garamond" w:cs="Garamond"/>
                <w:sz w:val="24"/>
                <w:szCs w:val="24"/>
              </w:rPr>
              <w:t>-10</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-13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lower abdomen, 3 cun below t</w:t>
            </w:r>
            <w:r>
              <w:rPr>
                <w:rFonts w:ascii="Garamond" w:eastAsia="Garamond" w:hAnsi="Garamond" w:cs="Garamond"/>
                <w:sz w:val="24"/>
                <w:szCs w:val="24"/>
              </w:rPr>
              <w:t>he umbilicus, 2 cun superior to the superior border of the symphysis pubis, 0.5 cun lateral to the midline (C</w:t>
            </w:r>
            <w:r>
              <w:rPr>
                <w:rFonts w:ascii="Garamond" w:eastAsia="Garamond" w:hAnsi="Garamond" w:cs="Garamond"/>
                <w:sz w:val="24"/>
                <w:szCs w:val="24"/>
              </w:rPr>
              <w:t>V</w:t>
            </w:r>
            <w:r>
              <w:rPr>
                <w:rFonts w:ascii="Garamond" w:eastAsia="Garamond" w:hAnsi="Garamond" w:cs="Garamond"/>
                <w:sz w:val="24"/>
                <w:szCs w:val="24"/>
              </w:rPr>
              <w:t>-4)</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-15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One cun below the umbilicus on the Kidney channel</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-16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abdomen, 0.5 cun lateral to the center of the umbilicus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KD</w:t>
            </w:r>
            <w:r>
              <w:rPr>
                <w:rFonts w:ascii="Garamond" w:eastAsia="Garamond" w:hAnsi="Garamond" w:cs="Garamond"/>
                <w:sz w:val="24"/>
                <w:szCs w:val="24"/>
              </w:rPr>
              <w:t>-27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 the depression on the lower border of the clavicle, 2 cun (or for us 3 fingers) lateral to the midline of the sternum</w:t>
            </w:r>
          </w:p>
        </w:tc>
      </w:tr>
      <w:tr w:rsidR="00611F3B">
        <w:tc>
          <w:tcPr>
            <w:tcW w:w="10584" w:type="dxa"/>
            <w:gridSpan w:val="2"/>
          </w:tcPr>
          <w:p w:rsidR="00611F3B" w:rsidRDefault="00516198">
            <w:pPr>
              <w:pStyle w:val="normal0"/>
              <w:spacing w:before="60" w:after="60"/>
              <w:rPr>
                <w:rFonts w:ascii="Garamond" w:eastAsia="Garamond" w:hAnsi="Garamond" w:cs="Garamond"/>
                <w:sz w:val="28"/>
                <w:szCs w:val="28"/>
              </w:rPr>
            </w:pPr>
            <w:r>
              <w:rPr>
                <w:rFonts w:ascii="Garamond" w:eastAsia="Garamond" w:hAnsi="Garamond" w:cs="Garamond"/>
                <w:b/>
                <w:smallCaps/>
                <w:color w:val="FF0000"/>
                <w:sz w:val="28"/>
                <w:szCs w:val="28"/>
              </w:rPr>
              <w:t>P</w:t>
            </w:r>
            <w:r>
              <w:rPr>
                <w:rFonts w:ascii="Garamond" w:eastAsia="Garamond" w:hAnsi="Garamond" w:cs="Garamond"/>
                <w:b/>
                <w:smallCaps/>
                <w:color w:val="FF0000"/>
                <w:sz w:val="28"/>
                <w:szCs w:val="28"/>
              </w:rPr>
              <w:t xml:space="preserve">ericardium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PC </w:t>
            </w:r>
            <w:r>
              <w:rPr>
                <w:rFonts w:ascii="Garamond" w:eastAsia="Garamond" w:hAnsi="Garamond" w:cs="Garamond"/>
                <w:sz w:val="24"/>
                <w:szCs w:val="24"/>
              </w:rPr>
              <w:t>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Location in the depression immediately to the radial of the tendon of the biceps brachii; note that in the Chinese texts the point is located on the ulnar side of the tendon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PC</w:t>
            </w:r>
            <w:r>
              <w:rPr>
                <w:rFonts w:ascii="Garamond" w:eastAsia="Garamond" w:hAnsi="Garamond" w:cs="Garamond"/>
                <w:sz w:val="24"/>
                <w:szCs w:val="24"/>
              </w:rPr>
              <w:t xml:space="preserve"> 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 the flexor aspect of the forearm, 5 cun proximal to Pc-7.  Japanese </w:t>
            </w:r>
            <w:r>
              <w:rPr>
                <w:rFonts w:ascii="Garamond" w:eastAsia="Garamond" w:hAnsi="Garamond" w:cs="Garamond"/>
                <w:sz w:val="24"/>
                <w:szCs w:val="24"/>
              </w:rPr>
              <w:t>PC</w:t>
            </w:r>
            <w:r>
              <w:rPr>
                <w:rFonts w:ascii="Garamond" w:eastAsia="Garamond" w:hAnsi="Garamond" w:cs="Garamond"/>
                <w:sz w:val="24"/>
                <w:szCs w:val="24"/>
              </w:rPr>
              <w:t>-4 or JP</w:t>
            </w:r>
            <w:r>
              <w:rPr>
                <w:rFonts w:ascii="Garamond" w:eastAsia="Garamond" w:hAnsi="Garamond" w:cs="Garamond"/>
                <w:sz w:val="24"/>
                <w:szCs w:val="24"/>
              </w:rPr>
              <w:t>C</w:t>
            </w:r>
            <w:r>
              <w:rPr>
                <w:rFonts w:ascii="Garamond" w:eastAsia="Garamond" w:hAnsi="Garamond" w:cs="Garamond"/>
                <w:sz w:val="24"/>
                <w:szCs w:val="24"/>
              </w:rPr>
              <w:t>-4 is four fingers (of the patient) distal to P</w:t>
            </w:r>
            <w:r>
              <w:rPr>
                <w:rFonts w:ascii="Garamond" w:eastAsia="Garamond" w:hAnsi="Garamond" w:cs="Garamond"/>
                <w:sz w:val="24"/>
                <w:szCs w:val="24"/>
              </w:rPr>
              <w:t>C</w:t>
            </w:r>
            <w:r>
              <w:rPr>
                <w:rFonts w:ascii="Garamond" w:eastAsia="Garamond" w:hAnsi="Garamond" w:cs="Garamond"/>
                <w:sz w:val="24"/>
                <w:szCs w:val="24"/>
              </w:rPr>
              <w:t xml:space="preserve">-3.  If the line between  </w:t>
            </w:r>
            <w:r>
              <w:rPr>
                <w:rFonts w:ascii="Garamond" w:eastAsia="Garamond" w:hAnsi="Garamond" w:cs="Garamond"/>
                <w:sz w:val="24"/>
                <w:szCs w:val="24"/>
              </w:rPr>
              <w:t>PC</w:t>
            </w:r>
            <w:r>
              <w:rPr>
                <w:rFonts w:ascii="Garamond" w:eastAsia="Garamond" w:hAnsi="Garamond" w:cs="Garamond"/>
                <w:sz w:val="24"/>
                <w:szCs w:val="24"/>
              </w:rPr>
              <w:t>-3 and JP</w:t>
            </w:r>
            <w:r>
              <w:rPr>
                <w:rFonts w:ascii="Garamond" w:eastAsia="Garamond" w:hAnsi="Garamond" w:cs="Garamond"/>
                <w:sz w:val="24"/>
                <w:szCs w:val="24"/>
              </w:rPr>
              <w:t>C</w:t>
            </w:r>
            <w:r>
              <w:rPr>
                <w:rFonts w:ascii="Garamond" w:eastAsia="Garamond" w:hAnsi="Garamond" w:cs="Garamond"/>
                <w:sz w:val="24"/>
                <w:szCs w:val="24"/>
              </w:rPr>
              <w:t>-4 is lightly palpated, the point is located in a slight depression between the brachioradialis and the flexor carpi radialis muscles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PC</w:t>
            </w:r>
            <w:r>
              <w:rPr>
                <w:rFonts w:ascii="Garamond" w:eastAsia="Garamond" w:hAnsi="Garamond" w:cs="Garamond"/>
                <w:sz w:val="24"/>
                <w:szCs w:val="24"/>
              </w:rPr>
              <w:t xml:space="preserve"> 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Four fingers or 3 cun</w:t>
            </w:r>
            <w:r>
              <w:rPr>
                <w:rFonts w:ascii="Garamond" w:eastAsia="Garamond" w:hAnsi="Garamond" w:cs="Garamond"/>
                <w:sz w:val="24"/>
                <w:szCs w:val="24"/>
              </w:rPr>
              <w:t xml:space="preserve"> proximal to the wrist crease between the tendons of the palmaris longus and flexor carpi radialis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PC </w:t>
            </w:r>
            <w:r>
              <w:rPr>
                <w:rFonts w:ascii="Garamond" w:eastAsia="Garamond" w:hAnsi="Garamond" w:cs="Garamond"/>
                <w:sz w:val="24"/>
                <w:szCs w:val="24"/>
              </w:rPr>
              <w:t>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Three fingers or 2 cun proximal to the wrist crease between the tendons of the palmaris longus and flexor carpi radialis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PC</w:t>
            </w:r>
            <w:r>
              <w:rPr>
                <w:rFonts w:ascii="Garamond" w:eastAsia="Garamond" w:hAnsi="Garamond" w:cs="Garamond"/>
                <w:sz w:val="24"/>
                <w:szCs w:val="24"/>
              </w:rPr>
              <w:t xml:space="preserve"> 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At the wrist, between th</w:t>
            </w:r>
            <w:r>
              <w:rPr>
                <w:rFonts w:ascii="Garamond" w:eastAsia="Garamond" w:hAnsi="Garamond" w:cs="Garamond"/>
                <w:sz w:val="24"/>
                <w:szCs w:val="24"/>
              </w:rPr>
              <w:t>e tendons of the palmaris longus and flexor carpi radialis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PC</w:t>
            </w:r>
            <w:r>
              <w:rPr>
                <w:rFonts w:ascii="Garamond" w:eastAsia="Garamond" w:hAnsi="Garamond" w:cs="Garamond"/>
                <w:sz w:val="24"/>
                <w:szCs w:val="24"/>
              </w:rPr>
              <w:t xml:space="preserve"> 8</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Between the 2nd and 3rd metacarpal bones, proximal to the metacarpophalangeal joint, in a depression on the radial side of the 3rd metacarpal bone.</w:t>
            </w:r>
          </w:p>
        </w:tc>
      </w:tr>
      <w:tr w:rsidR="00611F3B">
        <w:tc>
          <w:tcPr>
            <w:tcW w:w="10584" w:type="dxa"/>
            <w:gridSpan w:val="2"/>
          </w:tcPr>
          <w:p w:rsidR="00611F3B" w:rsidRDefault="00516198">
            <w:pPr>
              <w:pStyle w:val="normal0"/>
              <w:spacing w:before="60" w:after="60"/>
              <w:rPr>
                <w:rFonts w:ascii="Garamond" w:eastAsia="Garamond" w:hAnsi="Garamond" w:cs="Garamond"/>
                <w:sz w:val="28"/>
                <w:szCs w:val="28"/>
              </w:rPr>
            </w:pPr>
            <w:r>
              <w:rPr>
                <w:rFonts w:ascii="Garamond" w:eastAsia="Garamond" w:hAnsi="Garamond" w:cs="Garamond"/>
                <w:b/>
                <w:smallCaps/>
                <w:color w:val="FF0000"/>
                <w:sz w:val="28"/>
                <w:szCs w:val="28"/>
              </w:rPr>
              <w:t>T</w:t>
            </w:r>
            <w:r>
              <w:rPr>
                <w:rFonts w:ascii="Garamond" w:eastAsia="Garamond" w:hAnsi="Garamond" w:cs="Garamond"/>
                <w:b/>
                <w:smallCaps/>
                <w:color w:val="FF0000"/>
                <w:sz w:val="28"/>
                <w:szCs w:val="28"/>
              </w:rPr>
              <w:t xml:space="preserve">riple </w:t>
            </w:r>
            <w:r>
              <w:rPr>
                <w:rFonts w:ascii="Garamond" w:eastAsia="Garamond" w:hAnsi="Garamond" w:cs="Garamond"/>
                <w:b/>
                <w:smallCaps/>
                <w:color w:val="FF0000"/>
                <w:sz w:val="28"/>
                <w:szCs w:val="28"/>
              </w:rPr>
              <w:t>W</w:t>
            </w:r>
            <w:r>
              <w:rPr>
                <w:rFonts w:ascii="Garamond" w:eastAsia="Garamond" w:hAnsi="Garamond" w:cs="Garamond"/>
                <w:b/>
                <w:smallCaps/>
                <w:color w:val="FF0000"/>
                <w:sz w:val="28"/>
                <w:szCs w:val="28"/>
              </w:rPr>
              <w:t xml:space="preserve">armer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dorsal aspect of the ring finger, at the junction of the lines drawn along the ulnar border of the nail and the base of the nail</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dorsum of the hand proximal to the margin of the web between the ring and little finger</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w:t>
            </w:r>
            <w:r>
              <w:rPr>
                <w:rFonts w:ascii="Garamond" w:eastAsia="Garamond" w:hAnsi="Garamond" w:cs="Garamond"/>
                <w:sz w:val="24"/>
                <w:szCs w:val="24"/>
              </w:rPr>
              <w:t>orsum of the hand in a depression proximal to the 4</w:t>
            </w:r>
            <w:r>
              <w:rPr>
                <w:rFonts w:ascii="Garamond" w:eastAsia="Garamond" w:hAnsi="Garamond" w:cs="Garamond"/>
                <w:sz w:val="24"/>
                <w:szCs w:val="24"/>
                <w:vertAlign w:val="superscript"/>
              </w:rPr>
              <w:t>th</w:t>
            </w:r>
            <w:r>
              <w:rPr>
                <w:rFonts w:ascii="Garamond" w:eastAsia="Garamond" w:hAnsi="Garamond" w:cs="Garamond"/>
                <w:sz w:val="24"/>
                <w:szCs w:val="24"/>
              </w:rPr>
              <w:t xml:space="preserve"> and 5</w:t>
            </w:r>
            <w:r>
              <w:rPr>
                <w:rFonts w:ascii="Garamond" w:eastAsia="Garamond" w:hAnsi="Garamond" w:cs="Garamond"/>
                <w:sz w:val="24"/>
                <w:szCs w:val="24"/>
                <w:vertAlign w:val="superscript"/>
              </w:rPr>
              <w:t>th</w:t>
            </w:r>
            <w:r>
              <w:rPr>
                <w:rFonts w:ascii="Garamond" w:eastAsia="Garamond" w:hAnsi="Garamond" w:cs="Garamond"/>
                <w:sz w:val="24"/>
                <w:szCs w:val="24"/>
              </w:rPr>
              <w:t xml:space="preserve"> metacarpophalangeal joints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dorsal aspect of the wrist joint in the depression between the tendons of the extensor digitorum communis and the extensor digit minimi; usually we use the lateral (or radial) depression but sometimes we use the medial (or ulnar)</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2 cun proxima</w:t>
            </w:r>
            <w:r>
              <w:rPr>
                <w:rFonts w:ascii="Garamond" w:eastAsia="Garamond" w:hAnsi="Garamond" w:cs="Garamond"/>
                <w:sz w:val="24"/>
                <w:szCs w:val="24"/>
              </w:rPr>
              <w:t xml:space="preserve">l to the wrist crease in the depression between the ulna and radius bones.  </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3 cun proximal to the wrist crease in the depression between the radius and ulna.</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TW-8</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4 cun proximal to the wrist crease in the depression between the radius and ulna bone</w:t>
            </w:r>
            <w:r>
              <w:rPr>
                <w:rFonts w:ascii="Garamond" w:eastAsia="Garamond" w:hAnsi="Garamond" w:cs="Garamond"/>
                <w:sz w:val="24"/>
                <w:szCs w:val="24"/>
              </w:rPr>
              <w:t>s (approx 1/3 the distance between TW-4 and the elbow)</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TW-9</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7 cun proximal to the wrist crease in the depression between the radius and ulna.  (In a depression slightly proximal to TCM TW-9.  This distance between TW-4 and the elbow is divided into 3 sect</w:t>
            </w:r>
            <w:r>
              <w:rPr>
                <w:rFonts w:ascii="Garamond" w:eastAsia="Garamond" w:hAnsi="Garamond" w:cs="Garamond"/>
                <w:sz w:val="24"/>
                <w:szCs w:val="24"/>
              </w:rPr>
              <w:t>ions.  TW-9 is located at the intersection of the 2</w:t>
            </w:r>
            <w:r>
              <w:rPr>
                <w:rFonts w:ascii="Garamond" w:eastAsia="Garamond" w:hAnsi="Garamond" w:cs="Garamond"/>
                <w:sz w:val="24"/>
                <w:szCs w:val="24"/>
                <w:vertAlign w:val="superscript"/>
              </w:rPr>
              <w:t>nd</w:t>
            </w:r>
            <w:r>
              <w:rPr>
                <w:rFonts w:ascii="Garamond" w:eastAsia="Garamond" w:hAnsi="Garamond" w:cs="Garamond"/>
                <w:sz w:val="24"/>
                <w:szCs w:val="24"/>
              </w:rPr>
              <w:t xml:space="preserve"> and 3</w:t>
            </w:r>
            <w:r>
              <w:rPr>
                <w:rFonts w:ascii="Garamond" w:eastAsia="Garamond" w:hAnsi="Garamond" w:cs="Garamond"/>
                <w:sz w:val="24"/>
                <w:szCs w:val="24"/>
                <w:vertAlign w:val="superscript"/>
              </w:rPr>
              <w:t>rd</w:t>
            </w:r>
            <w:r>
              <w:rPr>
                <w:rFonts w:ascii="Garamond" w:eastAsia="Garamond" w:hAnsi="Garamond" w:cs="Garamond"/>
                <w:sz w:val="24"/>
                <w:szCs w:val="24"/>
              </w:rPr>
              <w:t xml:space="preserve"> portion of this distance.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TW-15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In the suprascapular fossa, in the depression midway between G</w:t>
            </w:r>
            <w:r>
              <w:rPr>
                <w:rFonts w:ascii="Garamond" w:eastAsia="Garamond" w:hAnsi="Garamond" w:cs="Garamond"/>
                <w:sz w:val="24"/>
                <w:szCs w:val="24"/>
              </w:rPr>
              <w:t xml:space="preserve">B </w:t>
            </w:r>
            <w:r>
              <w:rPr>
                <w:rFonts w:ascii="Garamond" w:eastAsia="Garamond" w:hAnsi="Garamond" w:cs="Garamond"/>
                <w:sz w:val="24"/>
                <w:szCs w:val="24"/>
              </w:rPr>
              <w:t xml:space="preserve">21 and SI-13 (at the medial end of the suprascapular fossa). </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TW-16</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Posterior border of the SCM </w:t>
            </w:r>
            <w:r>
              <w:rPr>
                <w:rFonts w:ascii="Garamond" w:eastAsia="Garamond" w:hAnsi="Garamond" w:cs="Garamond"/>
                <w:sz w:val="24"/>
                <w:szCs w:val="24"/>
              </w:rPr>
              <w:t>level with the angle of mandible.</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TW-17</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Behind the earlobe between the ramus of the mandible and the mastoid process.  The point is located in the depression just superior to the palpable transverse process the 1</w:t>
            </w:r>
            <w:r>
              <w:rPr>
                <w:rFonts w:ascii="Garamond" w:eastAsia="Garamond" w:hAnsi="Garamond" w:cs="Garamond"/>
                <w:sz w:val="24"/>
                <w:szCs w:val="24"/>
                <w:vertAlign w:val="superscript"/>
              </w:rPr>
              <w:t>st</w:t>
            </w:r>
            <w:r>
              <w:rPr>
                <w:rFonts w:ascii="Garamond" w:eastAsia="Garamond" w:hAnsi="Garamond" w:cs="Garamond"/>
                <w:sz w:val="24"/>
                <w:szCs w:val="24"/>
              </w:rPr>
              <w:t xml:space="preserve"> cervical vertebra.  It’s easier to find the point when the ear lobe is folded</w:t>
            </w:r>
          </w:p>
        </w:tc>
      </w:tr>
    </w:tbl>
    <w:p w:rsidR="00611F3B" w:rsidRDefault="00611F3B">
      <w:pPr>
        <w:pStyle w:val="normal0"/>
        <w:spacing w:before="60" w:after="60"/>
        <w:rPr>
          <w:rFonts w:ascii="Garamond" w:eastAsia="Garamond" w:hAnsi="Garamond" w:cs="Garamond"/>
          <w:color w:val="FF0000"/>
          <w:sz w:val="28"/>
          <w:szCs w:val="28"/>
        </w:rPr>
        <w:sectPr w:rsidR="00611F3B">
          <w:pgSz w:w="12240" w:h="15840"/>
          <w:pgMar w:top="720" w:right="720" w:bottom="720" w:left="720" w:header="288" w:footer="288" w:gutter="0"/>
        </w:sectPr>
      </w:pPr>
    </w:p>
    <w:p w:rsidR="00611F3B" w:rsidRDefault="00611F3B">
      <w:pPr>
        <w:pStyle w:val="normal0"/>
        <w:widowControl w:val="0"/>
        <w:pBdr>
          <w:top w:val="nil"/>
          <w:left w:val="nil"/>
          <w:bottom w:val="nil"/>
          <w:right w:val="nil"/>
          <w:between w:val="nil"/>
        </w:pBdr>
        <w:spacing w:line="276" w:lineRule="auto"/>
        <w:rPr>
          <w:rFonts w:ascii="Garamond" w:eastAsia="Garamond" w:hAnsi="Garamond" w:cs="Garamond"/>
          <w:color w:val="FF0000"/>
          <w:sz w:val="28"/>
          <w:szCs w:val="28"/>
        </w:rPr>
      </w:pPr>
    </w:p>
    <w:tbl>
      <w:tblPr>
        <w:tblStyle w:val="a8"/>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9547"/>
      </w:tblGrid>
      <w:tr w:rsidR="00611F3B">
        <w:tc>
          <w:tcPr>
            <w:tcW w:w="10584" w:type="dxa"/>
            <w:gridSpan w:val="2"/>
          </w:tcPr>
          <w:p w:rsidR="00611F3B" w:rsidRDefault="00516198">
            <w:pPr>
              <w:pStyle w:val="normal0"/>
              <w:spacing w:before="60" w:after="60"/>
              <w:rPr>
                <w:rFonts w:ascii="Garamond" w:eastAsia="Garamond" w:hAnsi="Garamond" w:cs="Garamond"/>
                <w:color w:val="FF0000"/>
                <w:sz w:val="28"/>
                <w:szCs w:val="28"/>
              </w:rPr>
            </w:pPr>
            <w:r>
              <w:rPr>
                <w:rFonts w:ascii="Garamond" w:eastAsia="Garamond" w:hAnsi="Garamond" w:cs="Garamond"/>
                <w:b/>
                <w:smallCaps/>
                <w:color w:val="FF0000"/>
                <w:sz w:val="28"/>
                <w:szCs w:val="28"/>
              </w:rPr>
              <w:t>G</w:t>
            </w:r>
            <w:r>
              <w:rPr>
                <w:rFonts w:ascii="Garamond" w:eastAsia="Garamond" w:hAnsi="Garamond" w:cs="Garamond"/>
                <w:b/>
                <w:smallCaps/>
                <w:color w:val="FF0000"/>
                <w:sz w:val="28"/>
                <w:szCs w:val="28"/>
              </w:rPr>
              <w:t xml:space="preserve">allbladder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w:t>
            </w:r>
            <w:r>
              <w:rPr>
                <w:rFonts w:ascii="Garamond" w:eastAsia="Garamond" w:hAnsi="Garamond" w:cs="Garamond"/>
                <w:sz w:val="24"/>
                <w:szCs w:val="24"/>
              </w:rPr>
              <w:t>B</w:t>
            </w:r>
            <w:r>
              <w:rPr>
                <w:rFonts w:ascii="Garamond" w:eastAsia="Garamond" w:hAnsi="Garamond" w:cs="Garamond"/>
                <w:sz w:val="24"/>
                <w:szCs w:val="24"/>
              </w:rPr>
              <w:t>-2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hollow between the intertragic notch and the condyloid process of the mandible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-10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Posterior to the ear, in a depression on third of the distance between </w:t>
            </w:r>
            <w:r>
              <w:rPr>
                <w:rFonts w:ascii="Garamond" w:eastAsia="Garamond" w:hAnsi="Garamond" w:cs="Garamond"/>
                <w:sz w:val="24"/>
                <w:szCs w:val="24"/>
              </w:rPr>
              <w:t xml:space="preserve">GB </w:t>
            </w:r>
            <w:r>
              <w:rPr>
                <w:rFonts w:ascii="Garamond" w:eastAsia="Garamond" w:hAnsi="Garamond" w:cs="Garamond"/>
                <w:sz w:val="24"/>
                <w:szCs w:val="24"/>
              </w:rPr>
              <w:t xml:space="preserve">9 and </w:t>
            </w:r>
            <w:r>
              <w:rPr>
                <w:rFonts w:ascii="Garamond" w:eastAsia="Garamond" w:hAnsi="Garamond" w:cs="Garamond"/>
                <w:sz w:val="24"/>
                <w:szCs w:val="24"/>
              </w:rPr>
              <w:t>GB</w:t>
            </w:r>
            <w:r>
              <w:rPr>
                <w:rFonts w:ascii="Garamond" w:eastAsia="Garamond" w:hAnsi="Garamond" w:cs="Garamond"/>
                <w:sz w:val="24"/>
                <w:szCs w:val="24"/>
              </w:rPr>
              <w:t xml:space="preserve"> 12.  </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-12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just posterior and inferior to the mastoid process.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Below the occiput, approximately midway between G</w:t>
            </w:r>
            <w:r>
              <w:rPr>
                <w:rFonts w:ascii="Garamond" w:eastAsia="Garamond" w:hAnsi="Garamond" w:cs="Garamond"/>
                <w:sz w:val="24"/>
                <w:szCs w:val="24"/>
              </w:rPr>
              <w:t>V</w:t>
            </w:r>
            <w:r>
              <w:rPr>
                <w:rFonts w:ascii="Garamond" w:eastAsia="Garamond" w:hAnsi="Garamond" w:cs="Garamond"/>
                <w:sz w:val="24"/>
                <w:szCs w:val="24"/>
              </w:rPr>
              <w:t xml:space="preserve">-16 and </w:t>
            </w:r>
            <w:r>
              <w:rPr>
                <w:rFonts w:ascii="Garamond" w:eastAsia="Garamond" w:hAnsi="Garamond" w:cs="Garamond"/>
                <w:sz w:val="24"/>
                <w:szCs w:val="24"/>
              </w:rPr>
              <w:t>GB</w:t>
            </w:r>
            <w:r>
              <w:rPr>
                <w:rFonts w:ascii="Garamond" w:eastAsia="Garamond" w:hAnsi="Garamond" w:cs="Garamond"/>
                <w:sz w:val="24"/>
                <w:szCs w:val="24"/>
              </w:rPr>
              <w:t>-12, in the hollow between the origins of the SCM and the trapezius muscles.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highest point of the shoulder, midway between G</w:t>
            </w:r>
            <w:r>
              <w:rPr>
                <w:rFonts w:ascii="Garamond" w:eastAsia="Garamond" w:hAnsi="Garamond" w:cs="Garamond"/>
                <w:sz w:val="24"/>
                <w:szCs w:val="24"/>
              </w:rPr>
              <w:t>V</w:t>
            </w:r>
            <w:r>
              <w:rPr>
                <w:rFonts w:ascii="Garamond" w:eastAsia="Garamond" w:hAnsi="Garamond" w:cs="Garamond"/>
                <w:sz w:val="24"/>
                <w:szCs w:val="24"/>
              </w:rPr>
              <w:t>-14 and the tip of the acromion.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With the patient’s arm raised, this point is located In the 5</w:t>
            </w:r>
            <w:r>
              <w:rPr>
                <w:rFonts w:ascii="Garamond" w:eastAsia="Garamond" w:hAnsi="Garamond" w:cs="Garamond"/>
                <w:sz w:val="24"/>
                <w:szCs w:val="24"/>
                <w:vertAlign w:val="superscript"/>
              </w:rPr>
              <w:t>th</w:t>
            </w:r>
            <w:r>
              <w:rPr>
                <w:rFonts w:ascii="Garamond" w:eastAsia="Garamond" w:hAnsi="Garamond" w:cs="Garamond"/>
                <w:sz w:val="24"/>
                <w:szCs w:val="24"/>
              </w:rPr>
              <w:t xml:space="preserve"> intercostal space, three cun inferior to the apex of the axilla, on the mid-axillary line.  Approximately level with the nipple.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Below the axilla in the 5</w:t>
            </w:r>
            <w:r>
              <w:rPr>
                <w:rFonts w:ascii="Garamond" w:eastAsia="Garamond" w:hAnsi="Garamond" w:cs="Garamond"/>
                <w:sz w:val="24"/>
                <w:szCs w:val="24"/>
                <w:vertAlign w:val="superscript"/>
              </w:rPr>
              <w:t>th</w:t>
            </w:r>
            <w:r>
              <w:rPr>
                <w:rFonts w:ascii="Garamond" w:eastAsia="Garamond" w:hAnsi="Garamond" w:cs="Garamond"/>
                <w:sz w:val="24"/>
                <w:szCs w:val="24"/>
              </w:rPr>
              <w:t xml:space="preserve"> intercostal space, 1 cun anterior to </w:t>
            </w:r>
            <w:r>
              <w:rPr>
                <w:rFonts w:ascii="Garamond" w:eastAsia="Garamond" w:hAnsi="Garamond" w:cs="Garamond"/>
                <w:sz w:val="24"/>
                <w:szCs w:val="24"/>
              </w:rPr>
              <w:t>GB</w:t>
            </w:r>
            <w:r>
              <w:rPr>
                <w:rFonts w:ascii="Garamond" w:eastAsia="Garamond" w:hAnsi="Garamond" w:cs="Garamond"/>
                <w:sz w:val="24"/>
                <w:szCs w:val="24"/>
              </w:rPr>
              <w:t>-22, approx. level with the nipple.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Below the</w:t>
            </w:r>
            <w:r>
              <w:rPr>
                <w:rFonts w:ascii="Garamond" w:eastAsia="Garamond" w:hAnsi="Garamond" w:cs="Garamond"/>
                <w:sz w:val="24"/>
                <w:szCs w:val="24"/>
              </w:rPr>
              <w:t xml:space="preserve"> lateral aspect of the ribcage, anterior and inferior to the free end of the 12</w:t>
            </w:r>
            <w:r>
              <w:rPr>
                <w:rFonts w:ascii="Garamond" w:eastAsia="Garamond" w:hAnsi="Garamond" w:cs="Garamond"/>
                <w:sz w:val="24"/>
                <w:szCs w:val="24"/>
                <w:vertAlign w:val="superscript"/>
              </w:rPr>
              <w:t>th</w:t>
            </w:r>
            <w:r>
              <w:rPr>
                <w:rFonts w:ascii="Garamond" w:eastAsia="Garamond" w:hAnsi="Garamond" w:cs="Garamond"/>
                <w:sz w:val="24"/>
                <w:szCs w:val="24"/>
              </w:rPr>
              <w:t xml:space="preserve"> rib.</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Directly below Lv-13 (anterior and inferior to the free end of the 11</w:t>
            </w:r>
            <w:r>
              <w:rPr>
                <w:rFonts w:ascii="Garamond" w:eastAsia="Garamond" w:hAnsi="Garamond" w:cs="Garamond"/>
                <w:sz w:val="24"/>
                <w:szCs w:val="24"/>
                <w:vertAlign w:val="superscript"/>
              </w:rPr>
              <w:t>th</w:t>
            </w:r>
            <w:r>
              <w:rPr>
                <w:rFonts w:ascii="Garamond" w:eastAsia="Garamond" w:hAnsi="Garamond" w:cs="Garamond"/>
                <w:sz w:val="24"/>
                <w:szCs w:val="24"/>
              </w:rPr>
              <w:t xml:space="preserve"> rib), level with the umbilicus.  NB: in this style of acupuncture, the area of a horizonta</w:t>
            </w:r>
            <w:r>
              <w:rPr>
                <w:rFonts w:ascii="Garamond" w:eastAsia="Garamond" w:hAnsi="Garamond" w:cs="Garamond"/>
                <w:sz w:val="24"/>
                <w:szCs w:val="24"/>
              </w:rPr>
              <w:t>l two by four-inch rectangle, with Gb26 in the middle, should be considered for the dx and tx of Dai Mai imbalances.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just anterior to the ASIS, approx level with CV-4</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-29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aspect of the hip joint, at the midpoint of a line drawn between the ASIS and the prominence of the greater trochanter.</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-30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postero-lateral aspect of the hip joint one third the distance between the prominence of the greater trocha</w:t>
            </w:r>
            <w:r>
              <w:rPr>
                <w:rFonts w:ascii="Garamond" w:eastAsia="Garamond" w:hAnsi="Garamond" w:cs="Garamond"/>
                <w:sz w:val="24"/>
                <w:szCs w:val="24"/>
              </w:rPr>
              <w:t>nter and G</w:t>
            </w:r>
            <w:r>
              <w:rPr>
                <w:rFonts w:ascii="Garamond" w:eastAsia="Garamond" w:hAnsi="Garamond" w:cs="Garamond"/>
                <w:sz w:val="24"/>
                <w:szCs w:val="24"/>
              </w:rPr>
              <w:t>V</w:t>
            </w:r>
            <w:r>
              <w:rPr>
                <w:rFonts w:ascii="Garamond" w:eastAsia="Garamond" w:hAnsi="Garamond" w:cs="Garamond"/>
                <w:sz w:val="24"/>
                <w:szCs w:val="24"/>
              </w:rPr>
              <w:t>-2 (the sacro-coccygeal hiatus).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-31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lateral aspect of the thigh, 7 cun superior to the popliteal crease, or on a 2 inch line located 1 inch posterior to the traditional location. (the point can also be located where the tip of the mid</w:t>
            </w:r>
            <w:r>
              <w:rPr>
                <w:rFonts w:ascii="Garamond" w:eastAsia="Garamond" w:hAnsi="Garamond" w:cs="Garamond"/>
                <w:sz w:val="24"/>
                <w:szCs w:val="24"/>
              </w:rPr>
              <w:t>dle finger reaches when a person stands erect with their arms extended by their sides).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-34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Below the lateral aspect of the knee, in the tender depression approximately 1 cun anterior and inferior to the head of the fibula.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-38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On the lateral aspect </w:t>
            </w:r>
            <w:r>
              <w:rPr>
                <w:rFonts w:ascii="Garamond" w:eastAsia="Garamond" w:hAnsi="Garamond" w:cs="Garamond"/>
                <w:sz w:val="24"/>
                <w:szCs w:val="24"/>
              </w:rPr>
              <w:t>of the lower leg, 4 cun superior to the prominence of the lateral malleolus, at the anterior border of the fibula.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-39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Above the ankle joint, 3 cun superior to the prominence of the lateral malleolus, between, the posterior border of the fibula and the </w:t>
            </w:r>
            <w:r>
              <w:rPr>
                <w:rFonts w:ascii="Garamond" w:eastAsia="Garamond" w:hAnsi="Garamond" w:cs="Garamond"/>
                <w:sz w:val="24"/>
                <w:szCs w:val="24"/>
              </w:rPr>
              <w:t>tendons of the peroneus longus and brevis.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-40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junction of the lines drawn along the anterior and inferior borders of the lateral malleolus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-41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distal to the junction of the 4</w:t>
            </w:r>
            <w:r>
              <w:rPr>
                <w:rFonts w:ascii="Garamond" w:eastAsia="Garamond" w:hAnsi="Garamond" w:cs="Garamond"/>
                <w:sz w:val="24"/>
                <w:szCs w:val="24"/>
                <w:vertAlign w:val="superscript"/>
              </w:rPr>
              <w:t>th</w:t>
            </w:r>
            <w:r>
              <w:rPr>
                <w:rFonts w:ascii="Garamond" w:eastAsia="Garamond" w:hAnsi="Garamond" w:cs="Garamond"/>
                <w:sz w:val="24"/>
                <w:szCs w:val="24"/>
              </w:rPr>
              <w:t xml:space="preserve"> and 5</w:t>
            </w:r>
            <w:r>
              <w:rPr>
                <w:rFonts w:ascii="Garamond" w:eastAsia="Garamond" w:hAnsi="Garamond" w:cs="Garamond"/>
                <w:sz w:val="24"/>
                <w:szCs w:val="24"/>
                <w:vertAlign w:val="superscript"/>
              </w:rPr>
              <w:t>th</w:t>
            </w:r>
            <w:r>
              <w:rPr>
                <w:rFonts w:ascii="Garamond" w:eastAsia="Garamond" w:hAnsi="Garamond" w:cs="Garamond"/>
                <w:sz w:val="24"/>
                <w:szCs w:val="24"/>
              </w:rPr>
              <w:t xml:space="preserve"> metatarsal bones, on the lateral side of the tendon of the extensor digitorum longus muscle.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-43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Between the 4</w:t>
            </w:r>
            <w:r>
              <w:rPr>
                <w:rFonts w:ascii="Garamond" w:eastAsia="Garamond" w:hAnsi="Garamond" w:cs="Garamond"/>
                <w:sz w:val="24"/>
                <w:szCs w:val="24"/>
                <w:vertAlign w:val="superscript"/>
              </w:rPr>
              <w:t>th</w:t>
            </w:r>
            <w:r>
              <w:rPr>
                <w:rFonts w:ascii="Garamond" w:eastAsia="Garamond" w:hAnsi="Garamond" w:cs="Garamond"/>
                <w:sz w:val="24"/>
                <w:szCs w:val="24"/>
              </w:rPr>
              <w:t xml:space="preserve"> toe and the little toe, 0.5 cun proximal to the margin of the web.</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GB</w:t>
            </w:r>
            <w:r>
              <w:rPr>
                <w:rFonts w:ascii="Garamond" w:eastAsia="Garamond" w:hAnsi="Garamond" w:cs="Garamond"/>
                <w:sz w:val="24"/>
                <w:szCs w:val="24"/>
              </w:rPr>
              <w:t>-44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dorsal aspect of the 4</w:t>
            </w:r>
            <w:r>
              <w:rPr>
                <w:rFonts w:ascii="Garamond" w:eastAsia="Garamond" w:hAnsi="Garamond" w:cs="Garamond"/>
                <w:sz w:val="24"/>
                <w:szCs w:val="24"/>
                <w:vertAlign w:val="superscript"/>
              </w:rPr>
              <w:t>th</w:t>
            </w:r>
            <w:r>
              <w:rPr>
                <w:rFonts w:ascii="Garamond" w:eastAsia="Garamond" w:hAnsi="Garamond" w:cs="Garamond"/>
                <w:sz w:val="24"/>
                <w:szCs w:val="24"/>
              </w:rPr>
              <w:t xml:space="preserve"> toe, at the junction of the lines</w:t>
            </w:r>
            <w:r>
              <w:rPr>
                <w:rFonts w:ascii="Garamond" w:eastAsia="Garamond" w:hAnsi="Garamond" w:cs="Garamond"/>
                <w:sz w:val="24"/>
                <w:szCs w:val="24"/>
              </w:rPr>
              <w:t xml:space="preserve"> drawn along the lateral border of the nail and the base of the nail.  (Approx. 0.1 cun from the corner of the nail;-)</w:t>
            </w:r>
          </w:p>
        </w:tc>
      </w:tr>
    </w:tbl>
    <w:p w:rsidR="00611F3B" w:rsidRDefault="00611F3B">
      <w:pPr>
        <w:pStyle w:val="normal0"/>
        <w:spacing w:before="60" w:after="60"/>
        <w:rPr>
          <w:rFonts w:ascii="Garamond" w:eastAsia="Garamond" w:hAnsi="Garamond" w:cs="Garamond"/>
          <w:color w:val="FF0000"/>
          <w:sz w:val="28"/>
          <w:szCs w:val="28"/>
        </w:rPr>
        <w:sectPr w:rsidR="00611F3B">
          <w:pgSz w:w="12240" w:h="15840"/>
          <w:pgMar w:top="720" w:right="720" w:bottom="720" w:left="720" w:header="288" w:footer="288" w:gutter="0"/>
        </w:sectPr>
      </w:pPr>
    </w:p>
    <w:p w:rsidR="00611F3B" w:rsidRDefault="00611F3B">
      <w:pPr>
        <w:pStyle w:val="normal0"/>
        <w:widowControl w:val="0"/>
        <w:pBdr>
          <w:top w:val="nil"/>
          <w:left w:val="nil"/>
          <w:bottom w:val="nil"/>
          <w:right w:val="nil"/>
          <w:between w:val="nil"/>
        </w:pBdr>
        <w:spacing w:line="276" w:lineRule="auto"/>
        <w:rPr>
          <w:rFonts w:ascii="Garamond" w:eastAsia="Garamond" w:hAnsi="Garamond" w:cs="Garamond"/>
          <w:color w:val="FF0000"/>
          <w:sz w:val="28"/>
          <w:szCs w:val="28"/>
        </w:rPr>
      </w:pPr>
    </w:p>
    <w:tbl>
      <w:tblPr>
        <w:tblStyle w:val="a9"/>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9547"/>
      </w:tblGrid>
      <w:tr w:rsidR="00611F3B">
        <w:tc>
          <w:tcPr>
            <w:tcW w:w="10584" w:type="dxa"/>
            <w:gridSpan w:val="2"/>
          </w:tcPr>
          <w:p w:rsidR="00611F3B" w:rsidRDefault="00516198">
            <w:pPr>
              <w:pStyle w:val="normal0"/>
              <w:spacing w:before="60" w:after="60"/>
              <w:rPr>
                <w:rFonts w:ascii="Garamond" w:eastAsia="Garamond" w:hAnsi="Garamond" w:cs="Garamond"/>
                <w:sz w:val="28"/>
                <w:szCs w:val="28"/>
              </w:rPr>
            </w:pPr>
            <w:r>
              <w:rPr>
                <w:rFonts w:ascii="Garamond" w:eastAsia="Garamond" w:hAnsi="Garamond" w:cs="Garamond"/>
                <w:b/>
                <w:smallCaps/>
                <w:color w:val="FF0000"/>
                <w:sz w:val="28"/>
                <w:szCs w:val="28"/>
              </w:rPr>
              <w:t>L</w:t>
            </w:r>
            <w:r>
              <w:rPr>
                <w:rFonts w:ascii="Garamond" w:eastAsia="Garamond" w:hAnsi="Garamond" w:cs="Garamond"/>
                <w:b/>
                <w:smallCaps/>
                <w:color w:val="FF0000"/>
                <w:sz w:val="28"/>
                <w:szCs w:val="28"/>
              </w:rPr>
              <w:t xml:space="preserve">iver </w:t>
            </w:r>
            <w:r>
              <w:rPr>
                <w:rFonts w:ascii="Garamond" w:eastAsia="Garamond" w:hAnsi="Garamond" w:cs="Garamond"/>
                <w:b/>
                <w:smallCaps/>
                <w:color w:val="FF0000"/>
                <w:sz w:val="28"/>
                <w:szCs w:val="28"/>
              </w:rPr>
              <w:t>M</w:t>
            </w:r>
            <w:r>
              <w:rPr>
                <w:rFonts w:ascii="Garamond" w:eastAsia="Garamond" w:hAnsi="Garamond" w:cs="Garamond"/>
                <w:b/>
                <w:smallCaps/>
                <w:color w:val="FF0000"/>
                <w:sz w:val="28"/>
                <w:szCs w:val="28"/>
              </w:rPr>
              <w:t>eridian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w:t>
            </w:r>
            <w:r>
              <w:rPr>
                <w:rFonts w:ascii="Garamond" w:eastAsia="Garamond" w:hAnsi="Garamond" w:cs="Garamond"/>
                <w:sz w:val="24"/>
                <w:szCs w:val="24"/>
              </w:rPr>
              <w:t>V</w:t>
            </w:r>
            <w:r>
              <w:rPr>
                <w:rFonts w:ascii="Garamond" w:eastAsia="Garamond" w:hAnsi="Garamond" w:cs="Garamond"/>
                <w:sz w:val="24"/>
                <w:szCs w:val="24"/>
              </w:rPr>
              <w:t>-1</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This point has 4 possible locations.  The traditional location is found on the dorsal aspect of the big toe, at the junction of lines drawn along the lateral border of the nail and the base of the nail.  Your TA’s will show you the other 3 locations.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w:t>
            </w:r>
            <w:r>
              <w:rPr>
                <w:rFonts w:ascii="Garamond" w:eastAsia="Garamond" w:hAnsi="Garamond" w:cs="Garamond"/>
                <w:sz w:val="24"/>
                <w:szCs w:val="24"/>
              </w:rPr>
              <w:t>-2</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Between the 1</w:t>
            </w:r>
            <w:r>
              <w:rPr>
                <w:rFonts w:ascii="Garamond" w:eastAsia="Garamond" w:hAnsi="Garamond" w:cs="Garamond"/>
                <w:sz w:val="24"/>
                <w:szCs w:val="24"/>
                <w:vertAlign w:val="superscript"/>
              </w:rPr>
              <w:t>st</w:t>
            </w:r>
            <w:r>
              <w:rPr>
                <w:rFonts w:ascii="Garamond" w:eastAsia="Garamond" w:hAnsi="Garamond" w:cs="Garamond"/>
                <w:sz w:val="24"/>
                <w:szCs w:val="24"/>
              </w:rPr>
              <w:t xml:space="preserve"> and 2</w:t>
            </w:r>
            <w:r>
              <w:rPr>
                <w:rFonts w:ascii="Garamond" w:eastAsia="Garamond" w:hAnsi="Garamond" w:cs="Garamond"/>
                <w:sz w:val="24"/>
                <w:szCs w:val="24"/>
                <w:vertAlign w:val="superscript"/>
              </w:rPr>
              <w:t>nd</w:t>
            </w:r>
            <w:r>
              <w:rPr>
                <w:rFonts w:ascii="Garamond" w:eastAsia="Garamond" w:hAnsi="Garamond" w:cs="Garamond"/>
                <w:sz w:val="24"/>
                <w:szCs w:val="24"/>
              </w:rPr>
              <w:t xml:space="preserve"> toe, 0.5 cun proximal to the dorsal margin of the web.</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w:t>
            </w:r>
            <w:r>
              <w:rPr>
                <w:rFonts w:ascii="Garamond" w:eastAsia="Garamond" w:hAnsi="Garamond" w:cs="Garamond"/>
                <w:sz w:val="24"/>
                <w:szCs w:val="24"/>
              </w:rPr>
              <w:t>-3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dorsum of the foot, in the hollow distal to the junction of the 1</w:t>
            </w:r>
            <w:r>
              <w:rPr>
                <w:rFonts w:ascii="Garamond" w:eastAsia="Garamond" w:hAnsi="Garamond" w:cs="Garamond"/>
                <w:sz w:val="24"/>
                <w:szCs w:val="24"/>
                <w:vertAlign w:val="superscript"/>
              </w:rPr>
              <w:t>st</w:t>
            </w:r>
            <w:r>
              <w:rPr>
                <w:rFonts w:ascii="Garamond" w:eastAsia="Garamond" w:hAnsi="Garamond" w:cs="Garamond"/>
                <w:sz w:val="24"/>
                <w:szCs w:val="24"/>
              </w:rPr>
              <w:t xml:space="preserve"> and 2</w:t>
            </w:r>
            <w:r>
              <w:rPr>
                <w:rFonts w:ascii="Garamond" w:eastAsia="Garamond" w:hAnsi="Garamond" w:cs="Garamond"/>
                <w:sz w:val="24"/>
                <w:szCs w:val="24"/>
                <w:vertAlign w:val="superscript"/>
              </w:rPr>
              <w:t>nd</w:t>
            </w:r>
            <w:r>
              <w:rPr>
                <w:rFonts w:ascii="Garamond" w:eastAsia="Garamond" w:hAnsi="Garamond" w:cs="Garamond"/>
                <w:sz w:val="24"/>
                <w:szCs w:val="24"/>
              </w:rPr>
              <w:t xml:space="preserve"> metatarsal bones.</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w:t>
            </w:r>
            <w:r>
              <w:rPr>
                <w:rFonts w:ascii="Garamond" w:eastAsia="Garamond" w:hAnsi="Garamond" w:cs="Garamond"/>
                <w:sz w:val="24"/>
                <w:szCs w:val="24"/>
              </w:rPr>
              <w:t>-4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On the ankle, anterior to the prominence of the medial malleolus, in the significant depression just medial to the tendon of tibialis anterior when the ankle is dorsiflexed.  </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w:t>
            </w:r>
            <w:r>
              <w:rPr>
                <w:rFonts w:ascii="Garamond" w:eastAsia="Garamond" w:hAnsi="Garamond" w:cs="Garamond"/>
                <w:sz w:val="24"/>
                <w:szCs w:val="24"/>
              </w:rPr>
              <w:t>-5</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Halfway between the prominence of the medial malleolus and </w:t>
            </w:r>
            <w:r>
              <w:rPr>
                <w:rFonts w:ascii="Garamond" w:eastAsia="Garamond" w:hAnsi="Garamond" w:cs="Garamond"/>
                <w:sz w:val="24"/>
                <w:szCs w:val="24"/>
              </w:rPr>
              <w:t>LV</w:t>
            </w:r>
            <w:r>
              <w:rPr>
                <w:rFonts w:ascii="Garamond" w:eastAsia="Garamond" w:hAnsi="Garamond" w:cs="Garamond"/>
                <w:sz w:val="24"/>
                <w:szCs w:val="24"/>
              </w:rPr>
              <w:t>-8</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w:t>
            </w:r>
            <w:r>
              <w:rPr>
                <w:rFonts w:ascii="Garamond" w:eastAsia="Garamond" w:hAnsi="Garamond" w:cs="Garamond"/>
                <w:sz w:val="24"/>
                <w:szCs w:val="24"/>
              </w:rPr>
              <w:t>-8</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Just</w:t>
            </w:r>
            <w:r>
              <w:rPr>
                <w:rFonts w:ascii="Garamond" w:eastAsia="Garamond" w:hAnsi="Garamond" w:cs="Garamond"/>
                <w:sz w:val="24"/>
                <w:szCs w:val="24"/>
              </w:rPr>
              <w:t xml:space="preserve"> superior to the medial end of the popliteal crease, in the depression anterior to the tendons of the semitendinosus and semimembranosus, about 1 cun anterior to Kd-10.  (Locate with the patient’s knee bent at a 90 degree angle; the point is just above the</w:t>
            </w:r>
            <w:r>
              <w:rPr>
                <w:rFonts w:ascii="Garamond" w:eastAsia="Garamond" w:hAnsi="Garamond" w:cs="Garamond"/>
                <w:sz w:val="24"/>
                <w:szCs w:val="24"/>
              </w:rPr>
              <w:t xml:space="preserve"> end of the crease.  Usually the fold forms a slight convexity where Lv8 is found.</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18"/>
                <w:szCs w:val="18"/>
              </w:rPr>
              <w:t xml:space="preserve">Hashimoto </w:t>
            </w:r>
            <w:r>
              <w:rPr>
                <w:rFonts w:ascii="Garamond" w:eastAsia="Garamond" w:hAnsi="Garamond" w:cs="Garamond"/>
                <w:sz w:val="24"/>
                <w:szCs w:val="24"/>
              </w:rPr>
              <w:t>Eye Pts</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 xml:space="preserve">An imaginary line is drawn on the Liver channel between </w:t>
            </w:r>
            <w:r>
              <w:rPr>
                <w:rFonts w:ascii="Garamond" w:eastAsia="Garamond" w:hAnsi="Garamond" w:cs="Garamond"/>
                <w:sz w:val="24"/>
                <w:szCs w:val="24"/>
              </w:rPr>
              <w:t>LV</w:t>
            </w:r>
            <w:r>
              <w:rPr>
                <w:rFonts w:ascii="Garamond" w:eastAsia="Garamond" w:hAnsi="Garamond" w:cs="Garamond"/>
                <w:sz w:val="24"/>
                <w:szCs w:val="24"/>
              </w:rPr>
              <w:t xml:space="preserve">-8 and </w:t>
            </w:r>
            <w:r>
              <w:rPr>
                <w:rFonts w:ascii="Garamond" w:eastAsia="Garamond" w:hAnsi="Garamond" w:cs="Garamond"/>
                <w:sz w:val="24"/>
                <w:szCs w:val="24"/>
              </w:rPr>
              <w:t>LV</w:t>
            </w:r>
            <w:r>
              <w:rPr>
                <w:rFonts w:ascii="Garamond" w:eastAsia="Garamond" w:hAnsi="Garamond" w:cs="Garamond"/>
                <w:sz w:val="24"/>
                <w:szCs w:val="24"/>
              </w:rPr>
              <w:t xml:space="preserve">-11.  This line is then divided into three equal sections.  The points are located one </w:t>
            </w:r>
            <w:r>
              <w:rPr>
                <w:rFonts w:ascii="Garamond" w:eastAsia="Garamond" w:hAnsi="Garamond" w:cs="Garamond"/>
                <w:sz w:val="24"/>
                <w:szCs w:val="24"/>
              </w:rPr>
              <w:t xml:space="preserve">third proximal to </w:t>
            </w:r>
            <w:r>
              <w:rPr>
                <w:rFonts w:ascii="Garamond" w:eastAsia="Garamond" w:hAnsi="Garamond" w:cs="Garamond"/>
                <w:sz w:val="24"/>
                <w:szCs w:val="24"/>
              </w:rPr>
              <w:t>LV</w:t>
            </w:r>
            <w:r>
              <w:rPr>
                <w:rFonts w:ascii="Garamond" w:eastAsia="Garamond" w:hAnsi="Garamond" w:cs="Garamond"/>
                <w:sz w:val="24"/>
                <w:szCs w:val="24"/>
              </w:rPr>
              <w:t xml:space="preserve">-8 and one third distal to </w:t>
            </w:r>
            <w:r>
              <w:rPr>
                <w:rFonts w:ascii="Garamond" w:eastAsia="Garamond" w:hAnsi="Garamond" w:cs="Garamond"/>
                <w:sz w:val="24"/>
                <w:szCs w:val="24"/>
              </w:rPr>
              <w:t>LV</w:t>
            </w:r>
            <w:r>
              <w:rPr>
                <w:rFonts w:ascii="Garamond" w:eastAsia="Garamond" w:hAnsi="Garamond" w:cs="Garamond"/>
                <w:sz w:val="24"/>
                <w:szCs w:val="24"/>
              </w:rPr>
              <w:t>-11 (2 cun inferior to S</w:t>
            </w:r>
            <w:r>
              <w:rPr>
                <w:rFonts w:ascii="Garamond" w:eastAsia="Garamond" w:hAnsi="Garamond" w:cs="Garamond"/>
                <w:sz w:val="24"/>
                <w:szCs w:val="24"/>
              </w:rPr>
              <w:t>T</w:t>
            </w:r>
            <w:r>
              <w:rPr>
                <w:rFonts w:ascii="Garamond" w:eastAsia="Garamond" w:hAnsi="Garamond" w:cs="Garamond"/>
                <w:sz w:val="24"/>
                <w:szCs w:val="24"/>
              </w:rPr>
              <w:t>-30).</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Lv-13</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Directly anterior and inferior to the free end of the 11</w:t>
            </w:r>
            <w:r>
              <w:rPr>
                <w:rFonts w:ascii="Garamond" w:eastAsia="Garamond" w:hAnsi="Garamond" w:cs="Garamond"/>
                <w:sz w:val="24"/>
                <w:szCs w:val="24"/>
                <w:vertAlign w:val="superscript"/>
              </w:rPr>
              <w:t>th</w:t>
            </w:r>
            <w:r>
              <w:rPr>
                <w:rFonts w:ascii="Garamond" w:eastAsia="Garamond" w:hAnsi="Garamond" w:cs="Garamond"/>
                <w:sz w:val="24"/>
                <w:szCs w:val="24"/>
              </w:rPr>
              <w:t xml:space="preserve"> rib.</w:t>
            </w:r>
          </w:p>
        </w:tc>
      </w:tr>
      <w:tr w:rsidR="00611F3B">
        <w:tc>
          <w:tcPr>
            <w:tcW w:w="103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Lv-14</w:t>
            </w:r>
          </w:p>
        </w:tc>
        <w:tc>
          <w:tcPr>
            <w:tcW w:w="9547" w:type="dxa"/>
          </w:tcPr>
          <w:p w:rsidR="00611F3B" w:rsidRDefault="00516198">
            <w:pPr>
              <w:pStyle w:val="normal0"/>
              <w:spacing w:before="60" w:after="60"/>
              <w:rPr>
                <w:rFonts w:ascii="Garamond" w:eastAsia="Garamond" w:hAnsi="Garamond" w:cs="Garamond"/>
                <w:sz w:val="24"/>
                <w:szCs w:val="24"/>
              </w:rPr>
            </w:pPr>
            <w:r>
              <w:rPr>
                <w:rFonts w:ascii="Garamond" w:eastAsia="Garamond" w:hAnsi="Garamond" w:cs="Garamond"/>
                <w:sz w:val="24"/>
                <w:szCs w:val="24"/>
              </w:rPr>
              <w:t>On the mamillary line, in the 6</w:t>
            </w:r>
            <w:r>
              <w:rPr>
                <w:rFonts w:ascii="Garamond" w:eastAsia="Garamond" w:hAnsi="Garamond" w:cs="Garamond"/>
                <w:sz w:val="24"/>
                <w:szCs w:val="24"/>
                <w:vertAlign w:val="superscript"/>
              </w:rPr>
              <w:t>th</w:t>
            </w:r>
            <w:r>
              <w:rPr>
                <w:rFonts w:ascii="Garamond" w:eastAsia="Garamond" w:hAnsi="Garamond" w:cs="Garamond"/>
                <w:sz w:val="24"/>
                <w:szCs w:val="24"/>
              </w:rPr>
              <w:t xml:space="preserve"> intercostal space, 4 cun lateral to the midline.</w:t>
            </w:r>
          </w:p>
        </w:tc>
      </w:tr>
      <w:tr w:rsidR="00611F3B">
        <w:tc>
          <w:tcPr>
            <w:tcW w:w="10584" w:type="dxa"/>
            <w:gridSpan w:val="2"/>
          </w:tcPr>
          <w:p w:rsidR="00611F3B" w:rsidRDefault="00516198">
            <w:pPr>
              <w:pStyle w:val="normal0"/>
              <w:widowControl w:val="0"/>
              <w:spacing w:before="60" w:after="60"/>
              <w:rPr>
                <w:rFonts w:ascii="Garamond" w:eastAsia="Garamond" w:hAnsi="Garamond" w:cs="Garamond"/>
                <w:sz w:val="28"/>
                <w:szCs w:val="28"/>
              </w:rPr>
            </w:pPr>
            <w:r>
              <w:rPr>
                <w:rFonts w:ascii="Garamond" w:eastAsia="Garamond" w:hAnsi="Garamond" w:cs="Garamond"/>
                <w:b/>
                <w:smallCaps/>
                <w:color w:val="FF0000"/>
                <w:sz w:val="28"/>
                <w:szCs w:val="28"/>
              </w:rPr>
              <w:t>E</w:t>
            </w:r>
            <w:r>
              <w:rPr>
                <w:rFonts w:ascii="Garamond" w:eastAsia="Garamond" w:hAnsi="Garamond" w:cs="Garamond"/>
                <w:b/>
                <w:smallCaps/>
                <w:color w:val="FF0000"/>
                <w:sz w:val="28"/>
                <w:szCs w:val="28"/>
              </w:rPr>
              <w:t xml:space="preserve">xtraordinary </w:t>
            </w:r>
            <w:r>
              <w:rPr>
                <w:rFonts w:ascii="Garamond" w:eastAsia="Garamond" w:hAnsi="Garamond" w:cs="Garamond"/>
                <w:b/>
                <w:smallCaps/>
                <w:color w:val="FF0000"/>
                <w:sz w:val="28"/>
                <w:szCs w:val="28"/>
              </w:rPr>
              <w:t>V</w:t>
            </w:r>
            <w:r>
              <w:rPr>
                <w:rFonts w:ascii="Garamond" w:eastAsia="Garamond" w:hAnsi="Garamond" w:cs="Garamond"/>
                <w:b/>
                <w:smallCaps/>
                <w:color w:val="FF0000"/>
                <w:sz w:val="28"/>
                <w:szCs w:val="28"/>
              </w:rPr>
              <w:t>essel</w:t>
            </w:r>
            <w:r>
              <w:rPr>
                <w:rFonts w:ascii="Garamond" w:eastAsia="Garamond" w:hAnsi="Garamond" w:cs="Garamond"/>
                <w:b/>
                <w:smallCaps/>
                <w:color w:val="FF0000"/>
                <w:sz w:val="28"/>
                <w:szCs w:val="28"/>
              </w:rPr>
              <w:t>:</w:t>
            </w:r>
            <w:r>
              <w:rPr>
                <w:rFonts w:ascii="Garamond" w:eastAsia="Garamond" w:hAnsi="Garamond" w:cs="Garamond"/>
                <w:b/>
                <w:smallCaps/>
                <w:sz w:val="28"/>
                <w:szCs w:val="28"/>
              </w:rPr>
              <w:t xml:space="preserve"> </w:t>
            </w:r>
            <w:r>
              <w:rPr>
                <w:rFonts w:ascii="Garamond" w:eastAsia="Garamond" w:hAnsi="Garamond" w:cs="Garamond"/>
                <w:b/>
                <w:smallCaps/>
                <w:sz w:val="28"/>
                <w:szCs w:val="28"/>
              </w:rPr>
              <w:t>C</w:t>
            </w:r>
            <w:r>
              <w:rPr>
                <w:rFonts w:ascii="Garamond" w:eastAsia="Garamond" w:hAnsi="Garamond" w:cs="Garamond"/>
                <w:b/>
                <w:smallCaps/>
                <w:sz w:val="28"/>
                <w:szCs w:val="28"/>
              </w:rPr>
              <w:t xml:space="preserve">onception </w:t>
            </w:r>
            <w:r>
              <w:rPr>
                <w:rFonts w:ascii="Garamond" w:eastAsia="Garamond" w:hAnsi="Garamond" w:cs="Garamond"/>
                <w:b/>
                <w:smallCaps/>
                <w:sz w:val="28"/>
                <w:szCs w:val="28"/>
              </w:rPr>
              <w:t>V</w:t>
            </w:r>
            <w:r>
              <w:rPr>
                <w:rFonts w:ascii="Garamond" w:eastAsia="Garamond" w:hAnsi="Garamond" w:cs="Garamond"/>
                <w:b/>
                <w:smallCaps/>
                <w:sz w:val="28"/>
                <w:szCs w:val="28"/>
              </w:rPr>
              <w:t>essel</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pubic region, on the anterior midline, at the superior border of the symphysis pubis, 5 cun below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lower abdomen, 4 cun inferior to the umbilicus</w:t>
            </w:r>
            <w:r>
              <w:rPr>
                <w:rFonts w:ascii="Garamond" w:eastAsia="Garamond" w:hAnsi="Garamond" w:cs="Garamond"/>
                <w:sz w:val="24"/>
                <w:szCs w:val="24"/>
              </w:rPr>
              <w:t xml:space="preserve"> and 1 cun superior to the pubic symphysis.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lower abdomen, 3 cun inferior to the umbilicus and 2 cun superior to the pubic symphysis.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lower abdomen, at the anterior midline, 1.5 cun inferior to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center of the umbilicus.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abdomen, 1 cun above the umbilicus and 7 cun below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abdomen, 2 cun above the umbilicus and 6 cun below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4 cun above the umbilicus and midway between the umbilicus and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5 cun above the umbilicus and 3 cun below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6 cun above the umbilicus and 2 cun below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7 cun above the umbilicus and 1 cun below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sternum at the sternocostal angle.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CV-17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sternum, in a depression level with the junction of the 4</w:t>
            </w:r>
            <w:r>
              <w:rPr>
                <w:rFonts w:ascii="Garamond" w:eastAsia="Garamond" w:hAnsi="Garamond" w:cs="Garamond"/>
                <w:sz w:val="24"/>
                <w:szCs w:val="24"/>
                <w:vertAlign w:val="superscript"/>
              </w:rPr>
              <w:t>th</w:t>
            </w:r>
            <w:r>
              <w:rPr>
                <w:rFonts w:ascii="Garamond" w:eastAsia="Garamond" w:hAnsi="Garamond" w:cs="Garamond"/>
                <w:sz w:val="24"/>
                <w:szCs w:val="24"/>
              </w:rPr>
              <w:t xml:space="preserve"> intercostal space and the sternum.</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w:t>
            </w:r>
            <w:r>
              <w:rPr>
                <w:rFonts w:ascii="Garamond" w:eastAsia="Garamond" w:hAnsi="Garamond" w:cs="Garamond"/>
                <w:sz w:val="24"/>
                <w:szCs w:val="24"/>
              </w:rPr>
              <w:t>V-20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sternum, level with the junction of the 1</w:t>
            </w:r>
            <w:r>
              <w:rPr>
                <w:rFonts w:ascii="Garamond" w:eastAsia="Garamond" w:hAnsi="Garamond" w:cs="Garamond"/>
                <w:sz w:val="24"/>
                <w:szCs w:val="24"/>
                <w:vertAlign w:val="superscript"/>
              </w:rPr>
              <w:t>st</w:t>
            </w:r>
            <w:r>
              <w:rPr>
                <w:rFonts w:ascii="Garamond" w:eastAsia="Garamond" w:hAnsi="Garamond" w:cs="Garamond"/>
                <w:sz w:val="24"/>
                <w:szCs w:val="24"/>
              </w:rPr>
              <w:t xml:space="preserve"> intercostal space and the sternum.</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CV-21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manubrium of the sternum, midway between CV-20 and CV-22.</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CV-22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in the center of the suprasternal fossa,</w:t>
            </w:r>
            <w:r>
              <w:rPr>
                <w:rFonts w:ascii="Garamond" w:eastAsia="Garamond" w:hAnsi="Garamond" w:cs="Garamond"/>
                <w:sz w:val="24"/>
                <w:szCs w:val="24"/>
              </w:rPr>
              <w:t xml:space="preserve"> just superior (0.5 cun) to the suprasternal notch.</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CV-23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anterior midline of the neck, in the depression above the hyoid bone.</w:t>
            </w:r>
          </w:p>
        </w:tc>
      </w:tr>
      <w:tr w:rsidR="00611F3B">
        <w:tc>
          <w:tcPr>
            <w:tcW w:w="10584" w:type="dxa"/>
            <w:gridSpan w:val="2"/>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mallCaps/>
                <w:color w:val="FF0000"/>
                <w:sz w:val="28"/>
                <w:szCs w:val="28"/>
              </w:rPr>
              <w:t>E</w:t>
            </w:r>
            <w:r>
              <w:rPr>
                <w:rFonts w:ascii="Garamond" w:eastAsia="Garamond" w:hAnsi="Garamond" w:cs="Garamond"/>
                <w:b/>
                <w:smallCaps/>
                <w:color w:val="FF0000"/>
                <w:sz w:val="28"/>
                <w:szCs w:val="28"/>
              </w:rPr>
              <w:t xml:space="preserve">xtraordinary </w:t>
            </w:r>
            <w:r>
              <w:rPr>
                <w:rFonts w:ascii="Garamond" w:eastAsia="Garamond" w:hAnsi="Garamond" w:cs="Garamond"/>
                <w:b/>
                <w:smallCaps/>
                <w:color w:val="FF0000"/>
                <w:sz w:val="28"/>
                <w:szCs w:val="28"/>
              </w:rPr>
              <w:t>V</w:t>
            </w:r>
            <w:r>
              <w:rPr>
                <w:rFonts w:ascii="Garamond" w:eastAsia="Garamond" w:hAnsi="Garamond" w:cs="Garamond"/>
                <w:b/>
                <w:smallCaps/>
                <w:color w:val="FF0000"/>
                <w:sz w:val="28"/>
                <w:szCs w:val="28"/>
              </w:rPr>
              <w:t>essel</w:t>
            </w:r>
            <w:r>
              <w:rPr>
                <w:rFonts w:ascii="Garamond" w:eastAsia="Garamond" w:hAnsi="Garamond" w:cs="Garamond"/>
                <w:b/>
                <w:smallCaps/>
                <w:color w:val="FF0000"/>
                <w:sz w:val="28"/>
                <w:szCs w:val="28"/>
              </w:rPr>
              <w:t>:</w:t>
            </w:r>
            <w:r>
              <w:rPr>
                <w:rFonts w:ascii="Garamond" w:eastAsia="Garamond" w:hAnsi="Garamond" w:cs="Garamond"/>
                <w:b/>
                <w:smallCaps/>
                <w:sz w:val="28"/>
                <w:szCs w:val="28"/>
              </w:rPr>
              <w:t xml:space="preserve"> </w:t>
            </w:r>
            <w:r>
              <w:rPr>
                <w:rFonts w:ascii="Garamond" w:eastAsia="Garamond" w:hAnsi="Garamond" w:cs="Garamond"/>
                <w:b/>
                <w:smallCaps/>
                <w:sz w:val="28"/>
                <w:szCs w:val="28"/>
              </w:rPr>
              <w:t>G</w:t>
            </w:r>
            <w:r>
              <w:rPr>
                <w:rFonts w:ascii="Garamond" w:eastAsia="Garamond" w:hAnsi="Garamond" w:cs="Garamond"/>
                <w:b/>
                <w:smallCaps/>
                <w:sz w:val="28"/>
                <w:szCs w:val="28"/>
              </w:rPr>
              <w:t xml:space="preserve">overning </w:t>
            </w:r>
            <w:r>
              <w:rPr>
                <w:rFonts w:ascii="Garamond" w:eastAsia="Garamond" w:hAnsi="Garamond" w:cs="Garamond"/>
                <w:b/>
                <w:smallCaps/>
                <w:sz w:val="28"/>
                <w:szCs w:val="28"/>
              </w:rPr>
              <w:t>V</w:t>
            </w:r>
            <w:r>
              <w:rPr>
                <w:rFonts w:ascii="Garamond" w:eastAsia="Garamond" w:hAnsi="Garamond" w:cs="Garamond"/>
                <w:b/>
                <w:smallCaps/>
                <w:sz w:val="28"/>
                <w:szCs w:val="28"/>
              </w:rPr>
              <w:t>essel</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Point</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b/>
                <w:sz w:val="24"/>
                <w:szCs w:val="24"/>
              </w:rPr>
              <w:t>Location</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in the sacro-coccygeal hiatus</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lower back, in the depression below the spinous process of the fourth lumbar (L4) vertebra.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lower back, in the depression below the spinous process of the second lumbar (L2) vertebra.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lower back, in the depression below the spinous process of the first lumbar (L1) vertebra.</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of the back, in the depression below the spinous process of T11</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GV-8</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On the midline of the back, in the depression below </w:t>
            </w:r>
            <w:r>
              <w:rPr>
                <w:rFonts w:ascii="Garamond" w:eastAsia="Garamond" w:hAnsi="Garamond" w:cs="Garamond"/>
                <w:sz w:val="24"/>
                <w:szCs w:val="24"/>
              </w:rPr>
              <w:t>the spinous process of T9</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GV-9</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below the spinous process of T7</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GV-11</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below the spinous process of T5</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below the spinous process of T3</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GV-13</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In the depression below the spinous process of T1</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GV-14</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at the base of the neck, in the depression below the spinous process of C7</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GV-15</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midline at the nape of the neck, in the depression 0.5 cun inferior to GV-16, below the spinous process of C1 (impalpable).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On the midline </w:t>
            </w:r>
            <w:r>
              <w:rPr>
                <w:rFonts w:ascii="Garamond" w:eastAsia="Garamond" w:hAnsi="Garamond" w:cs="Garamond"/>
                <w:sz w:val="24"/>
                <w:szCs w:val="24"/>
              </w:rPr>
              <w:t>at the nape of the neck, in the depression immediately below the external occipital protuberance.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GV-17</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At the back of the head on the midline, 1.5 cun directly above GV-16, in the depression directly superior to the external occipital protuberance.</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GV-2</w:t>
            </w:r>
            <w:r>
              <w:rPr>
                <w:rFonts w:ascii="Garamond" w:eastAsia="Garamond" w:hAnsi="Garamond" w:cs="Garamond"/>
                <w:sz w:val="24"/>
                <w:szCs w:val="24"/>
              </w:rPr>
              <w:t>0</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On the mid-sagittal line, at the intersection of a line connecting the right and left ear apices is used.</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GV-22</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 xml:space="preserve">At the top of the head on the midline, 2 cun posterior to the anterior hairline (1 cun according to Clinical Strategies, Vol. 2) </w:t>
            </w:r>
          </w:p>
        </w:tc>
      </w:tr>
      <w:tr w:rsidR="00611F3B">
        <w:tc>
          <w:tcPr>
            <w:tcW w:w="103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GV-26</w:t>
            </w:r>
          </w:p>
        </w:tc>
        <w:tc>
          <w:tcPr>
            <w:tcW w:w="9547" w:type="dxa"/>
          </w:tcPr>
          <w:p w:rsidR="00611F3B" w:rsidRDefault="00516198">
            <w:pPr>
              <w:pStyle w:val="normal0"/>
              <w:widowControl w:val="0"/>
              <w:spacing w:before="60" w:after="60"/>
              <w:rPr>
                <w:rFonts w:ascii="Garamond" w:eastAsia="Garamond" w:hAnsi="Garamond" w:cs="Garamond"/>
                <w:sz w:val="24"/>
                <w:szCs w:val="24"/>
              </w:rPr>
            </w:pPr>
            <w:r>
              <w:rPr>
                <w:rFonts w:ascii="Garamond" w:eastAsia="Garamond" w:hAnsi="Garamond" w:cs="Garamond"/>
                <w:sz w:val="24"/>
                <w:szCs w:val="24"/>
              </w:rPr>
              <w:t>Above the upper lip on the midline, at the middle of the upper third and lower two thirds of the philtrum.</w:t>
            </w:r>
          </w:p>
        </w:tc>
      </w:tr>
    </w:tbl>
    <w:p w:rsidR="00611F3B" w:rsidRDefault="00611F3B">
      <w:pPr>
        <w:pStyle w:val="normal0"/>
        <w:widowControl w:val="0"/>
        <w:spacing w:before="60" w:after="60"/>
        <w:rPr>
          <w:rFonts w:ascii="Garamond" w:eastAsia="Garamond" w:hAnsi="Garamond" w:cs="Garamond"/>
          <w:color w:val="FF0000"/>
          <w:sz w:val="28"/>
          <w:szCs w:val="28"/>
        </w:rPr>
        <w:sectPr w:rsidR="00611F3B">
          <w:pgSz w:w="12240" w:h="15840"/>
          <w:pgMar w:top="720" w:right="720" w:bottom="720" w:left="720" w:header="288" w:footer="288" w:gutter="0"/>
        </w:sectPr>
      </w:pPr>
    </w:p>
    <w:p w:rsidR="00611F3B" w:rsidRDefault="00611F3B">
      <w:pPr>
        <w:pStyle w:val="normal0"/>
        <w:tabs>
          <w:tab w:val="left" w:pos="4080"/>
        </w:tabs>
        <w:spacing w:before="60" w:after="60"/>
      </w:pPr>
    </w:p>
    <w:p w:rsidR="00611F3B" w:rsidRDefault="00611F3B">
      <w:pPr>
        <w:pStyle w:val="Heading1"/>
        <w:spacing w:before="120" w:after="12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pPr>
    </w:p>
    <w:p w:rsidR="00611F3B" w:rsidRDefault="00611F3B">
      <w:pPr>
        <w:pStyle w:val="normal0"/>
        <w:widowControl w:val="0"/>
        <w:spacing w:before="60" w:after="60"/>
        <w:rPr>
          <w:rFonts w:ascii="Garamond" w:eastAsia="Garamond" w:hAnsi="Garamond" w:cs="Garamond"/>
          <w:sz w:val="24"/>
          <w:szCs w:val="24"/>
        </w:rPr>
      </w:pPr>
    </w:p>
    <w:p w:rsidR="00611F3B" w:rsidRDefault="00611F3B">
      <w:pPr>
        <w:pStyle w:val="normal0"/>
        <w:spacing w:before="60" w:after="60"/>
        <w:jc w:val="center"/>
        <w:rPr>
          <w:rFonts w:ascii="Calibri" w:eastAsia="Calibri" w:hAnsi="Calibri" w:cs="Calibri"/>
          <w:sz w:val="22"/>
          <w:szCs w:val="22"/>
        </w:rPr>
      </w:pPr>
    </w:p>
    <w:tbl>
      <w:tblPr>
        <w:tblStyle w:val="aa"/>
        <w:tblW w:w="8931" w:type="dxa"/>
        <w:jc w:val="center"/>
        <w:tblLayout w:type="fixed"/>
        <w:tblLook w:val="0400"/>
      </w:tblPr>
      <w:tblGrid>
        <w:gridCol w:w="1021"/>
        <w:gridCol w:w="791"/>
        <w:gridCol w:w="1583"/>
        <w:gridCol w:w="791"/>
        <w:gridCol w:w="2376"/>
        <w:gridCol w:w="2369"/>
      </w:tblGrid>
      <w:tr w:rsidR="00611F3B">
        <w:trPr>
          <w:trHeight w:val="368"/>
          <w:jc w:val="center"/>
        </w:trPr>
        <w:tc>
          <w:tcPr>
            <w:tcW w:w="89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spacing w:before="60" w:after="60"/>
              <w:jc w:val="center"/>
              <w:rPr>
                <w:b/>
                <w:smallCaps/>
                <w:sz w:val="28"/>
                <w:szCs w:val="28"/>
              </w:rPr>
            </w:pPr>
            <w:r>
              <w:rPr>
                <w:b/>
                <w:smallCaps/>
                <w:sz w:val="28"/>
                <w:szCs w:val="28"/>
              </w:rPr>
              <w:t>G</w:t>
            </w:r>
            <w:r>
              <w:rPr>
                <w:b/>
                <w:smallCaps/>
                <w:sz w:val="28"/>
                <w:szCs w:val="28"/>
              </w:rPr>
              <w:t xml:space="preserve">overning </w:t>
            </w:r>
            <w:r>
              <w:rPr>
                <w:b/>
                <w:smallCaps/>
                <w:sz w:val="28"/>
                <w:szCs w:val="28"/>
              </w:rPr>
              <w:t>V</w:t>
            </w:r>
            <w:r>
              <w:rPr>
                <w:b/>
                <w:smallCaps/>
                <w:sz w:val="28"/>
                <w:szCs w:val="28"/>
              </w:rPr>
              <w:t xml:space="preserve">essel </w:t>
            </w:r>
            <w:r>
              <w:rPr>
                <w:b/>
                <w:smallCaps/>
                <w:sz w:val="28"/>
                <w:szCs w:val="28"/>
              </w:rPr>
              <w:t>-</w:t>
            </w:r>
            <w:r>
              <w:rPr>
                <w:b/>
                <w:smallCaps/>
                <w:sz w:val="28"/>
                <w:szCs w:val="28"/>
              </w:rPr>
              <w:t xml:space="preserve"> </w:t>
            </w:r>
            <w:r>
              <w:rPr>
                <w:b/>
                <w:smallCaps/>
                <w:sz w:val="28"/>
                <w:szCs w:val="28"/>
              </w:rPr>
              <w:t>B</w:t>
            </w:r>
            <w:r>
              <w:rPr>
                <w:b/>
                <w:smallCaps/>
                <w:sz w:val="28"/>
                <w:szCs w:val="28"/>
              </w:rPr>
              <w:t xml:space="preserve">ladder </w:t>
            </w:r>
            <w:r>
              <w:rPr>
                <w:b/>
                <w:smallCaps/>
                <w:sz w:val="28"/>
                <w:szCs w:val="28"/>
              </w:rPr>
              <w:t>M</w:t>
            </w:r>
            <w:r>
              <w:rPr>
                <w:b/>
                <w:smallCaps/>
                <w:sz w:val="28"/>
                <w:szCs w:val="28"/>
              </w:rPr>
              <w:t xml:space="preserve">eridian </w:t>
            </w:r>
            <w:r>
              <w:rPr>
                <w:b/>
                <w:smallCaps/>
                <w:sz w:val="28"/>
                <w:szCs w:val="28"/>
              </w:rPr>
              <w:t>-</w:t>
            </w:r>
            <w:r>
              <w:rPr>
                <w:b/>
                <w:smallCaps/>
                <w:sz w:val="28"/>
                <w:szCs w:val="28"/>
              </w:rPr>
              <w:t xml:space="preserve"> </w:t>
            </w:r>
            <w:r>
              <w:rPr>
                <w:b/>
                <w:smallCaps/>
                <w:sz w:val="28"/>
                <w:szCs w:val="28"/>
              </w:rPr>
              <w:t>V</w:t>
            </w:r>
            <w:r>
              <w:rPr>
                <w:b/>
                <w:smallCaps/>
                <w:sz w:val="28"/>
                <w:szCs w:val="28"/>
              </w:rPr>
              <w:t xml:space="preserve">ertebrae </w:t>
            </w:r>
            <w:r>
              <w:rPr>
                <w:b/>
                <w:smallCaps/>
                <w:sz w:val="28"/>
                <w:szCs w:val="28"/>
              </w:rPr>
              <w:t>R</w:t>
            </w:r>
            <w:r>
              <w:rPr>
                <w:b/>
                <w:smallCaps/>
                <w:sz w:val="28"/>
                <w:szCs w:val="28"/>
              </w:rPr>
              <w:t>elationships</w:t>
            </w:r>
          </w:p>
          <w:p w:rsidR="00611F3B" w:rsidRDefault="00611F3B">
            <w:pPr>
              <w:pStyle w:val="normal0"/>
              <w:jc w:val="center"/>
              <w:rPr>
                <w:b/>
                <w:sz w:val="22"/>
                <w:szCs w:val="22"/>
              </w:rPr>
            </w:pPr>
          </w:p>
        </w:tc>
      </w:tr>
      <w:tr w:rsidR="00611F3B">
        <w:trPr>
          <w:trHeight w:val="368"/>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b/>
                <w:sz w:val="22"/>
                <w:szCs w:val="22"/>
              </w:rPr>
            </w:pPr>
            <w:r>
              <w:rPr>
                <w:b/>
                <w:sz w:val="22"/>
                <w:szCs w:val="22"/>
              </w:rPr>
              <w:t>GV</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b/>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b/>
                <w:sz w:val="22"/>
                <w:szCs w:val="22"/>
              </w:rPr>
            </w:pPr>
            <w:r>
              <w:rPr>
                <w:b/>
                <w:sz w:val="22"/>
                <w:szCs w:val="22"/>
              </w:rPr>
              <w:t>Vertebrae</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b/>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b/>
                <w:sz w:val="22"/>
                <w:szCs w:val="22"/>
              </w:rPr>
            </w:pPr>
            <w:r>
              <w:rPr>
                <w:b/>
                <w:sz w:val="22"/>
                <w:szCs w:val="22"/>
              </w:rPr>
              <w:t>Inner BL Line</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b/>
                <w:sz w:val="22"/>
                <w:szCs w:val="22"/>
              </w:rPr>
            </w:pPr>
            <w:r>
              <w:rPr>
                <w:b/>
                <w:sz w:val="22"/>
                <w:szCs w:val="22"/>
              </w:rPr>
              <w:t>Outer BL Line</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339966"/>
                <w:sz w:val="22"/>
                <w:szCs w:val="22"/>
              </w:rPr>
            </w:pPr>
            <w:r>
              <w:rPr>
                <w:color w:val="339966"/>
                <w:sz w:val="22"/>
                <w:szCs w:val="22"/>
              </w:rPr>
              <w:t>C7</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GV14</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GV13</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BL11</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T2</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BL12</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BL41</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T3</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T4</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BL14</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BL43</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T5</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GV11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BL15</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BL44</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T6</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GV10</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BL16</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BL45</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T7</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GV9</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BL17</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BL46</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T8</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T9</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GV8</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BL18</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BL47</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T10</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GV7</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BL19</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BL48</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T11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GV6</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BL20</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BL49</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T12</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sz w:val="22"/>
                <w:szCs w:val="22"/>
              </w:rPr>
            </w:pPr>
            <w:r>
              <w:rPr>
                <w:rFonts w:ascii="Cardo" w:eastAsia="Cardo" w:hAnsi="Cardo" w:cs="Cardo"/>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BL21</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FF0000"/>
                <w:sz w:val="22"/>
                <w:szCs w:val="22"/>
              </w:rPr>
            </w:pPr>
            <w:r>
              <w:rPr>
                <w:color w:val="FF0000"/>
                <w:sz w:val="22"/>
                <w:szCs w:val="22"/>
              </w:rPr>
              <w:t>BL50</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L1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GV5</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BL22</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BL51</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L2</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GV4</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BL23</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BL52</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L3</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BL24</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L4</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GV3</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BL25</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L5</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rFonts w:ascii="Cardo" w:eastAsia="Cardo" w:hAnsi="Cardo" w:cs="Cardo"/>
                <w:color w:val="0000FF"/>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0000FF"/>
                <w:sz w:val="22"/>
                <w:szCs w:val="22"/>
              </w:rPr>
            </w:pPr>
            <w:r>
              <w:rPr>
                <w:color w:val="0000FF"/>
                <w:sz w:val="22"/>
                <w:szCs w:val="22"/>
              </w:rPr>
              <w:t>BL26</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0000FF"/>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S1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rPr>
            </w:pPr>
            <w:r>
              <w:rPr>
                <w:color w:val="990000"/>
              </w:rPr>
              <w:t>BL 31-1st Sacral Foramen</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BL27</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S2</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18"/>
                <w:szCs w:val="18"/>
              </w:rPr>
            </w:pPr>
            <w:r>
              <w:rPr>
                <w:color w:val="990000"/>
                <w:sz w:val="18"/>
                <w:szCs w:val="18"/>
              </w:rPr>
              <w:t>BL 32 -2nd Sacral Foramen</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BL28</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BL53</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S3</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18"/>
                <w:szCs w:val="18"/>
              </w:rPr>
            </w:pPr>
            <w:r>
              <w:rPr>
                <w:color w:val="990000"/>
                <w:sz w:val="18"/>
                <w:szCs w:val="18"/>
              </w:rPr>
              <w:t>BL 33 - 3rd Sacral Foramen</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BL29</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FF66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S4</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18"/>
                <w:szCs w:val="18"/>
              </w:rPr>
            </w:pPr>
            <w:r>
              <w:rPr>
                <w:color w:val="990000"/>
                <w:sz w:val="18"/>
                <w:szCs w:val="18"/>
              </w:rPr>
              <w:t>BL 34 - 4th Sacral Foramen</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BL30</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GV2</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18"/>
                <w:szCs w:val="18"/>
              </w:rPr>
              <w:t>sacro-coccygeal hiatus</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BL54</w:t>
            </w: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18"/>
                <w:szCs w:val="18"/>
              </w:rPr>
            </w:pPr>
            <w:r>
              <w:rPr>
                <w:color w:val="990000"/>
                <w:sz w:val="18"/>
                <w:szCs w:val="18"/>
              </w:rPr>
              <w:t>tip of coccyx</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BL35</w:t>
            </w: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r w:rsidR="00611F3B">
        <w:trPr>
          <w:trHeight w:val="14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GV1</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rFonts w:ascii="Cardo" w:eastAsia="Cardo" w:hAnsi="Cardo" w:cs="Cardo"/>
                <w:color w:val="990000"/>
                <w:sz w:val="22"/>
                <w:szCs w:val="22"/>
              </w:rPr>
              <w:t>→</w:t>
            </w:r>
          </w:p>
        </w:tc>
        <w:tc>
          <w:tcPr>
            <w:tcW w:w="1583" w:type="dxa"/>
            <w:tcBorders>
              <w:top w:val="single" w:sz="4" w:space="0" w:color="000000"/>
              <w:left w:val="nil"/>
              <w:bottom w:val="single" w:sz="4" w:space="0" w:color="000000"/>
              <w:right w:val="single" w:sz="4" w:space="0" w:color="000000"/>
            </w:tcBorders>
            <w:shd w:val="clear" w:color="auto" w:fill="auto"/>
            <w:vAlign w:val="center"/>
          </w:tcPr>
          <w:p w:rsidR="00611F3B" w:rsidRDefault="00516198">
            <w:pPr>
              <w:pStyle w:val="normal0"/>
              <w:jc w:val="center"/>
              <w:rPr>
                <w:color w:val="990000"/>
                <w:sz w:val="22"/>
                <w:szCs w:val="22"/>
              </w:rPr>
            </w:pPr>
            <w:r>
              <w:rPr>
                <w:color w:val="990000"/>
                <w:sz w:val="22"/>
                <w:szCs w:val="22"/>
              </w:rPr>
              <w:t>•</w:t>
            </w:r>
          </w:p>
        </w:tc>
        <w:tc>
          <w:tcPr>
            <w:tcW w:w="791"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76"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c>
          <w:tcPr>
            <w:tcW w:w="2369" w:type="dxa"/>
            <w:tcBorders>
              <w:top w:val="single" w:sz="4" w:space="0" w:color="000000"/>
              <w:left w:val="nil"/>
              <w:bottom w:val="single" w:sz="4" w:space="0" w:color="000000"/>
              <w:right w:val="single" w:sz="4" w:space="0" w:color="000000"/>
            </w:tcBorders>
            <w:shd w:val="clear" w:color="auto" w:fill="auto"/>
            <w:vAlign w:val="center"/>
          </w:tcPr>
          <w:p w:rsidR="00611F3B" w:rsidRDefault="00611F3B">
            <w:pPr>
              <w:pStyle w:val="normal0"/>
              <w:jc w:val="center"/>
              <w:rPr>
                <w:color w:val="990000"/>
                <w:sz w:val="22"/>
                <w:szCs w:val="22"/>
              </w:rPr>
            </w:pPr>
          </w:p>
        </w:tc>
      </w:tr>
    </w:tbl>
    <w:p w:rsidR="00611F3B" w:rsidRDefault="00611F3B">
      <w:pPr>
        <w:pStyle w:val="normal0"/>
        <w:tabs>
          <w:tab w:val="left" w:pos="4080"/>
        </w:tabs>
        <w:spacing w:before="60" w:after="60"/>
      </w:pPr>
    </w:p>
    <w:sectPr w:rsidR="00611F3B" w:rsidSect="00611F3B">
      <w:headerReference w:type="even" r:id="rId5"/>
      <w:type w:val="continuous"/>
      <w:pgSz w:w="12240" w:h="15840"/>
      <w:pgMar w:top="720" w:right="720" w:bottom="720" w:left="720" w:header="288" w:footer="288"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rdo">
    <w:altName w:val="Times New Roman"/>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3B" w:rsidRDefault="00516198">
    <w:pPr>
      <w:pStyle w:val="normal0"/>
      <w:pBdr>
        <w:top w:val="nil"/>
        <w:left w:val="nil"/>
        <w:bottom w:val="nil"/>
        <w:right w:val="nil"/>
        <w:between w:val="nil"/>
      </w:pBdr>
      <w:tabs>
        <w:tab w:val="center" w:pos="4680"/>
        <w:tab w:val="right" w:pos="9360"/>
      </w:tabs>
      <w:rPr>
        <w:color w:val="000000"/>
      </w:rPr>
    </w:pPr>
    <w:r>
      <w:rPr>
        <w:color w:val="000000"/>
      </w:rPr>
      <w:t>[Type text]</w:t>
    </w:r>
    <w:r>
      <w:rPr>
        <w:color w:val="000000"/>
      </w:rPr>
      <w:tab/>
      <w:t>[Type text]</w:t>
    </w:r>
    <w:r>
      <w:rPr>
        <w:color w:val="000000"/>
      </w:rPr>
      <w:tab/>
      <w:t>[Type text]</w:t>
    </w:r>
  </w:p>
  <w:p w:rsidR="00611F3B" w:rsidRDefault="00611F3B">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3B" w:rsidRDefault="00516198">
    <w:pPr>
      <w:pStyle w:val="normal0"/>
      <w:pBdr>
        <w:top w:val="nil"/>
        <w:left w:val="nil"/>
        <w:bottom w:val="nil"/>
        <w:right w:val="nil"/>
        <w:between w:val="nil"/>
      </w:pBdr>
      <w:tabs>
        <w:tab w:val="center" w:pos="4680"/>
        <w:tab w:val="right" w:pos="9360"/>
        <w:tab w:val="center" w:pos="5400"/>
        <w:tab w:val="right" w:pos="10800"/>
      </w:tabs>
      <w:rPr>
        <w:color w:val="000000"/>
      </w:rPr>
    </w:pPr>
    <w:r>
      <w:rPr>
        <w:color w:val="000000"/>
      </w:rPr>
      <w:t>[Type text]</w:t>
    </w:r>
    <w:r>
      <w:rPr>
        <w:color w:val="000000"/>
      </w:rPr>
      <w:tab/>
      <w:t>[Type text]</w:t>
    </w:r>
    <w:r>
      <w:rPr>
        <w:color w:val="000000"/>
      </w:rPr>
      <w:tab/>
      <w:t>[Type text]</w:t>
    </w:r>
  </w:p>
  <w:p w:rsidR="00611F3B" w:rsidRDefault="00611F3B">
    <w:pPr>
      <w:pStyle w:val="normal0"/>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49"/>
  </w:hdrShapeDefaults>
  <w:compat/>
  <w:rsids>
    <w:rsidRoot w:val="00611F3B"/>
    <w:rsid w:val="00516198"/>
    <w:rsid w:val="00611F3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11F3B"/>
    <w:pPr>
      <w:keepNext/>
      <w:outlineLvl w:val="0"/>
    </w:pPr>
    <w:rPr>
      <w:i/>
      <w:sz w:val="24"/>
      <w:szCs w:val="24"/>
    </w:rPr>
  </w:style>
  <w:style w:type="paragraph" w:styleId="Heading2">
    <w:name w:val="heading 2"/>
    <w:basedOn w:val="normal0"/>
    <w:next w:val="normal0"/>
    <w:rsid w:val="00611F3B"/>
    <w:pPr>
      <w:keepNext/>
      <w:ind w:left="2160" w:firstLine="720"/>
      <w:outlineLvl w:val="1"/>
    </w:pPr>
    <w:rPr>
      <w:i/>
      <w:sz w:val="24"/>
      <w:szCs w:val="24"/>
    </w:rPr>
  </w:style>
  <w:style w:type="paragraph" w:styleId="Heading3">
    <w:name w:val="heading 3"/>
    <w:basedOn w:val="normal0"/>
    <w:next w:val="normal0"/>
    <w:rsid w:val="00611F3B"/>
    <w:pPr>
      <w:keepNext/>
      <w:keepLines/>
      <w:spacing w:before="280" w:after="80"/>
      <w:outlineLvl w:val="2"/>
    </w:pPr>
    <w:rPr>
      <w:b/>
      <w:sz w:val="28"/>
      <w:szCs w:val="28"/>
    </w:rPr>
  </w:style>
  <w:style w:type="paragraph" w:styleId="Heading4">
    <w:name w:val="heading 4"/>
    <w:basedOn w:val="normal0"/>
    <w:next w:val="normal0"/>
    <w:rsid w:val="00611F3B"/>
    <w:pPr>
      <w:keepNext/>
      <w:keepLines/>
      <w:spacing w:before="240" w:after="40"/>
      <w:outlineLvl w:val="3"/>
    </w:pPr>
    <w:rPr>
      <w:b/>
      <w:sz w:val="24"/>
      <w:szCs w:val="24"/>
    </w:rPr>
  </w:style>
  <w:style w:type="paragraph" w:styleId="Heading5">
    <w:name w:val="heading 5"/>
    <w:basedOn w:val="normal0"/>
    <w:next w:val="normal0"/>
    <w:rsid w:val="00611F3B"/>
    <w:pPr>
      <w:keepNext/>
      <w:keepLines/>
      <w:spacing w:before="220" w:after="40"/>
      <w:outlineLvl w:val="4"/>
    </w:pPr>
    <w:rPr>
      <w:b/>
      <w:sz w:val="22"/>
      <w:szCs w:val="22"/>
    </w:rPr>
  </w:style>
  <w:style w:type="paragraph" w:styleId="Heading6">
    <w:name w:val="heading 6"/>
    <w:basedOn w:val="normal0"/>
    <w:next w:val="normal0"/>
    <w:rsid w:val="00611F3B"/>
    <w:pPr>
      <w:keepNext/>
      <w:keepLines/>
      <w:spacing w:before="200" w:after="40"/>
      <w:outlineLvl w:val="5"/>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11F3B"/>
  </w:style>
  <w:style w:type="paragraph" w:styleId="Title">
    <w:name w:val="Title"/>
    <w:basedOn w:val="normal0"/>
    <w:next w:val="normal0"/>
    <w:rsid w:val="00611F3B"/>
    <w:pPr>
      <w:keepNext/>
      <w:keepLines/>
      <w:spacing w:before="480" w:after="120"/>
    </w:pPr>
    <w:rPr>
      <w:b/>
      <w:sz w:val="72"/>
      <w:szCs w:val="72"/>
    </w:rPr>
  </w:style>
  <w:style w:type="paragraph" w:styleId="Subtitle">
    <w:name w:val="Subtitle"/>
    <w:basedOn w:val="normal0"/>
    <w:next w:val="normal0"/>
    <w:rsid w:val="00611F3B"/>
    <w:pPr>
      <w:keepNext/>
      <w:keepLines/>
      <w:spacing w:before="360" w:after="80"/>
    </w:pPr>
    <w:rPr>
      <w:rFonts w:ascii="Georgia" w:eastAsia="Georgia" w:hAnsi="Georgia" w:cs="Georgia"/>
      <w:i/>
      <w:color w:val="666666"/>
      <w:sz w:val="48"/>
      <w:szCs w:val="48"/>
    </w:rPr>
  </w:style>
  <w:style w:type="table" w:customStyle="1" w:styleId="a">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611F3B"/>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611F3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3891</Words>
  <Characters>22184</Characters>
  <Application>Microsoft Macintosh Word</Application>
  <DocSecurity>0</DocSecurity>
  <Lines>184</Lines>
  <Paragraphs>44</Paragraphs>
  <ScaleCrop>false</ScaleCrop>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Bailey</cp:lastModifiedBy>
  <cp:revision>2</cp:revision>
  <dcterms:created xsi:type="dcterms:W3CDTF">2021-11-21T21:29:00Z</dcterms:created>
  <dcterms:modified xsi:type="dcterms:W3CDTF">2021-11-21T21:29:00Z</dcterms:modified>
</cp:coreProperties>
</file>